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9923"/>
      </w:tblGrid>
      <w:tr w:rsidR="0037685E" w:rsidRPr="0037685E" w:rsidTr="0037685E">
        <w:tc>
          <w:tcPr>
            <w:tcW w:w="9923" w:type="dxa"/>
            <w:hideMark/>
          </w:tcPr>
          <w:p w:rsidR="00674BBF" w:rsidRPr="0037685E" w:rsidRDefault="00674BBF">
            <w:pPr>
              <w:spacing w:line="276" w:lineRule="auto"/>
              <w:jc w:val="center"/>
              <w:rPr>
                <w:sz w:val="16"/>
                <w:lang w:eastAsia="en-US"/>
              </w:rPr>
            </w:pPr>
            <w:r w:rsidRPr="0037685E">
              <w:rPr>
                <w:noProof/>
              </w:rPr>
              <w:drawing>
                <wp:inline distT="0" distB="0" distL="0" distR="0" wp14:anchorId="00B7BCBC" wp14:editId="23D02435">
                  <wp:extent cx="617220" cy="769620"/>
                  <wp:effectExtent l="0" t="0" r="0" b="0"/>
                  <wp:docPr id="1" name="Рисунок 1"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69620"/>
                          </a:xfrm>
                          <a:prstGeom prst="rect">
                            <a:avLst/>
                          </a:prstGeom>
                          <a:noFill/>
                          <a:ln>
                            <a:noFill/>
                          </a:ln>
                        </pic:spPr>
                      </pic:pic>
                    </a:graphicData>
                  </a:graphic>
                </wp:inline>
              </w:drawing>
            </w:r>
          </w:p>
          <w:p w:rsidR="00674BBF" w:rsidRPr="0037685E" w:rsidRDefault="00674BBF">
            <w:pPr>
              <w:spacing w:line="276" w:lineRule="auto"/>
              <w:jc w:val="center"/>
              <w:rPr>
                <w:sz w:val="16"/>
                <w:lang w:eastAsia="en-US"/>
              </w:rPr>
            </w:pPr>
          </w:p>
          <w:p w:rsidR="00674BBF" w:rsidRPr="0037685E" w:rsidRDefault="00674BBF">
            <w:pPr>
              <w:pStyle w:val="1"/>
              <w:spacing w:line="276" w:lineRule="auto"/>
              <w:rPr>
                <w:lang w:eastAsia="en-US"/>
              </w:rPr>
            </w:pPr>
            <w:r w:rsidRPr="0037685E">
              <w:rPr>
                <w:lang w:eastAsia="en-US"/>
              </w:rPr>
              <w:t>АДМИНИСТРАЦИЯ ПОЧИНКОВСКОГО МУНИЦИПАЛЬНОГО ОКРУГА</w:t>
            </w:r>
          </w:p>
          <w:p w:rsidR="00674BBF" w:rsidRPr="0037685E" w:rsidRDefault="00674BBF">
            <w:pPr>
              <w:spacing w:line="276" w:lineRule="auto"/>
              <w:jc w:val="center"/>
              <w:rPr>
                <w:b/>
                <w:sz w:val="24"/>
                <w:lang w:eastAsia="en-US"/>
              </w:rPr>
            </w:pPr>
            <w:r w:rsidRPr="0037685E">
              <w:rPr>
                <w:b/>
                <w:sz w:val="24"/>
                <w:lang w:eastAsia="en-US"/>
              </w:rPr>
              <w:t>НИЖЕГОРОДСКОЙ ОБЛАСТИ</w:t>
            </w:r>
          </w:p>
          <w:p w:rsidR="00674BBF" w:rsidRPr="0037685E" w:rsidRDefault="00674BBF">
            <w:pPr>
              <w:spacing w:line="276" w:lineRule="auto"/>
              <w:jc w:val="center"/>
              <w:rPr>
                <w:lang w:eastAsia="en-US"/>
              </w:rPr>
            </w:pPr>
            <w:r w:rsidRPr="0037685E">
              <w:rPr>
                <w:b/>
                <w:sz w:val="48"/>
                <w:lang w:eastAsia="en-US"/>
              </w:rPr>
              <w:t>ПОСТАНОВЛЕНИЕ</w:t>
            </w:r>
          </w:p>
        </w:tc>
      </w:tr>
    </w:tbl>
    <w:p w:rsidR="00674BBF" w:rsidRPr="0037685E" w:rsidRDefault="0037685E" w:rsidP="00674BBF">
      <w:pPr>
        <w:jc w:val="both"/>
        <w:rPr>
          <w:sz w:val="28"/>
        </w:rPr>
      </w:pPr>
      <w:r w:rsidRPr="0037685E">
        <w:rPr>
          <w:sz w:val="28"/>
        </w:rPr>
        <w:t xml:space="preserve">от </w:t>
      </w:r>
      <w:r w:rsidR="000967B3" w:rsidRPr="0037685E">
        <w:rPr>
          <w:sz w:val="28"/>
          <w:u w:val="single"/>
        </w:rPr>
        <w:t>17.11.2025</w:t>
      </w:r>
      <w:r w:rsidR="00674BBF" w:rsidRPr="0037685E">
        <w:rPr>
          <w:sz w:val="28"/>
        </w:rPr>
        <w:t xml:space="preserve"> № </w:t>
      </w:r>
      <w:r w:rsidR="000967B3" w:rsidRPr="0037685E">
        <w:rPr>
          <w:sz w:val="28"/>
          <w:u w:val="single"/>
        </w:rPr>
        <w:t>1154</w:t>
      </w:r>
    </w:p>
    <w:p w:rsidR="00674BBF" w:rsidRPr="0037685E" w:rsidRDefault="00674BBF" w:rsidP="00674BBF">
      <w:pPr>
        <w:rPr>
          <w:sz w:val="12"/>
          <w:szCs w:val="12"/>
        </w:rPr>
      </w:pPr>
      <w:r w:rsidRPr="0037685E">
        <w:rPr>
          <w:noProof/>
        </w:rPr>
        <mc:AlternateContent>
          <mc:Choice Requires="wps">
            <w:drawing>
              <wp:anchor distT="0" distB="0" distL="114300" distR="114300" simplePos="0" relativeHeight="251656192" behindDoc="0" locked="1" layoutInCell="1" allowOverlap="1" wp14:anchorId="397BDEA6" wp14:editId="60195979">
                <wp:simplePos x="0" y="0"/>
                <wp:positionH relativeFrom="column">
                  <wp:posOffset>-35560</wp:posOffset>
                </wp:positionH>
                <wp:positionV relativeFrom="paragraph">
                  <wp:posOffset>92075</wp:posOffset>
                </wp:positionV>
                <wp:extent cx="0" cy="11430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7.25pt" to="-2.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">
                <w10:anchorlock/>
              </v:line>
            </w:pict>
          </mc:Fallback>
        </mc:AlternateContent>
      </w:r>
      <w:r w:rsidRPr="0037685E">
        <w:rPr>
          <w:noProof/>
        </w:rPr>
        <mc:AlternateContent>
          <mc:Choice Requires="wps">
            <w:drawing>
              <wp:anchor distT="0" distB="0" distL="114300" distR="114300" simplePos="0" relativeHeight="251657216" behindDoc="0" locked="1" layoutInCell="1" allowOverlap="1" wp14:anchorId="23DC8AA8" wp14:editId="5EC02246">
                <wp:simplePos x="0" y="0"/>
                <wp:positionH relativeFrom="column">
                  <wp:posOffset>-35560</wp:posOffset>
                </wp:positionH>
                <wp:positionV relativeFrom="paragraph">
                  <wp:posOffset>92075</wp:posOffset>
                </wp:positionV>
                <wp:extent cx="1143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7.25pt" to="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">
                <w10:anchorlock/>
              </v:line>
            </w:pict>
          </mc:Fallback>
        </mc:AlternateContent>
      </w:r>
      <w:r w:rsidRPr="0037685E">
        <w:rPr>
          <w:noProof/>
        </w:rPr>
        <mc:AlternateContent>
          <mc:Choice Requires="wps">
            <w:drawing>
              <wp:anchor distT="0" distB="0" distL="114300" distR="114300" simplePos="0" relativeHeight="251658240" behindDoc="0" locked="1" layoutInCell="1" allowOverlap="1" wp14:anchorId="0A0DE097" wp14:editId="516DAE1D">
                <wp:simplePos x="0" y="0"/>
                <wp:positionH relativeFrom="column">
                  <wp:posOffset>3050540</wp:posOffset>
                </wp:positionH>
                <wp:positionV relativeFrom="paragraph">
                  <wp:posOffset>92075</wp:posOffset>
                </wp:positionV>
                <wp:extent cx="0" cy="11430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7.25pt" to="24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">
                <w10:anchorlock/>
              </v:line>
            </w:pict>
          </mc:Fallback>
        </mc:AlternateContent>
      </w:r>
      <w:r w:rsidRPr="0037685E">
        <w:rPr>
          <w:noProof/>
        </w:rPr>
        <mc:AlternateContent>
          <mc:Choice Requires="wps">
            <w:drawing>
              <wp:anchor distT="0" distB="0" distL="114300" distR="114300" simplePos="0" relativeHeight="251659264" behindDoc="0" locked="1" layoutInCell="1" allowOverlap="1" wp14:anchorId="36B08FB0" wp14:editId="2E852895">
                <wp:simplePos x="0" y="0"/>
                <wp:positionH relativeFrom="column">
                  <wp:posOffset>2936240</wp:posOffset>
                </wp:positionH>
                <wp:positionV relativeFrom="paragraph">
                  <wp:posOffset>92075</wp:posOffset>
                </wp:positionV>
                <wp:extent cx="1143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2pt,7.25pt" to="24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YZVAIAAGE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">
                <w10:anchorlock/>
              </v:line>
            </w:pict>
          </mc:Fallback>
        </mc:AlternateContent>
      </w:r>
    </w:p>
    <w:p w:rsidR="00674BBF" w:rsidRPr="0037685E" w:rsidRDefault="00674BBF" w:rsidP="0037685E">
      <w:pPr>
        <w:ind w:right="5244"/>
        <w:jc w:val="both"/>
        <w:rPr>
          <w:sz w:val="28"/>
          <w:szCs w:val="28"/>
        </w:rPr>
      </w:pPr>
      <w:r w:rsidRPr="0037685E">
        <w:rPr>
          <w:sz w:val="28"/>
          <w:szCs w:val="28"/>
        </w:rPr>
        <w:t>О проведен</w:t>
      </w:r>
      <w:proofErr w:type="gramStart"/>
      <w:r w:rsidRPr="0037685E">
        <w:rPr>
          <w:sz w:val="28"/>
          <w:szCs w:val="28"/>
        </w:rPr>
        <w:t>ии ау</w:t>
      </w:r>
      <w:proofErr w:type="gramEnd"/>
      <w:r w:rsidRPr="0037685E">
        <w:rPr>
          <w:sz w:val="28"/>
          <w:szCs w:val="28"/>
        </w:rPr>
        <w:t>кциона на право</w:t>
      </w:r>
      <w:r w:rsidR="0037685E" w:rsidRPr="0037685E">
        <w:rPr>
          <w:sz w:val="28"/>
          <w:szCs w:val="28"/>
        </w:rPr>
        <w:t xml:space="preserve"> </w:t>
      </w:r>
      <w:r w:rsidRPr="0037685E">
        <w:rPr>
          <w:sz w:val="28"/>
          <w:szCs w:val="28"/>
        </w:rPr>
        <w:t>заключения договоров на установку</w:t>
      </w:r>
      <w:r w:rsidR="0037685E" w:rsidRPr="0037685E">
        <w:rPr>
          <w:sz w:val="28"/>
          <w:szCs w:val="28"/>
        </w:rPr>
        <w:t xml:space="preserve"> </w:t>
      </w:r>
      <w:r w:rsidRPr="0037685E">
        <w:rPr>
          <w:sz w:val="28"/>
          <w:szCs w:val="28"/>
        </w:rPr>
        <w:t>и эксплуатацию рекламных конструкций</w:t>
      </w:r>
      <w:r w:rsidR="0037685E" w:rsidRPr="0037685E">
        <w:rPr>
          <w:sz w:val="28"/>
          <w:szCs w:val="28"/>
        </w:rPr>
        <w:t xml:space="preserve"> </w:t>
      </w:r>
      <w:r w:rsidRPr="0037685E">
        <w:rPr>
          <w:sz w:val="28"/>
          <w:szCs w:val="28"/>
        </w:rPr>
        <w:t xml:space="preserve">на территории </w:t>
      </w:r>
      <w:proofErr w:type="spellStart"/>
      <w:r w:rsidRPr="0037685E">
        <w:rPr>
          <w:sz w:val="28"/>
          <w:szCs w:val="28"/>
        </w:rPr>
        <w:t>Починковского</w:t>
      </w:r>
      <w:proofErr w:type="spellEnd"/>
      <w:r w:rsidRPr="0037685E">
        <w:rPr>
          <w:sz w:val="28"/>
          <w:szCs w:val="28"/>
        </w:rPr>
        <w:t xml:space="preserve"> </w:t>
      </w:r>
      <w:r w:rsidR="0037685E" w:rsidRPr="0037685E">
        <w:rPr>
          <w:sz w:val="28"/>
          <w:szCs w:val="28"/>
        </w:rPr>
        <w:t xml:space="preserve">муниципального </w:t>
      </w:r>
      <w:r w:rsidRPr="0037685E">
        <w:rPr>
          <w:sz w:val="28"/>
          <w:szCs w:val="28"/>
        </w:rPr>
        <w:t>округа Нижегородской области</w:t>
      </w:r>
      <w:r w:rsidR="0037685E" w:rsidRPr="0037685E">
        <w:rPr>
          <w:sz w:val="28"/>
          <w:szCs w:val="28"/>
        </w:rPr>
        <w:t xml:space="preserve"> </w:t>
      </w:r>
      <w:r w:rsidRPr="0037685E">
        <w:rPr>
          <w:sz w:val="28"/>
          <w:szCs w:val="28"/>
        </w:rPr>
        <w:t>в электронной форме</w:t>
      </w:r>
    </w:p>
    <w:p w:rsidR="00674BBF" w:rsidRPr="0037685E" w:rsidRDefault="00674BBF" w:rsidP="00674BBF">
      <w:pPr>
        <w:jc w:val="both"/>
        <w:rPr>
          <w:sz w:val="28"/>
          <w:szCs w:val="28"/>
        </w:rPr>
      </w:pPr>
    </w:p>
    <w:p w:rsidR="00674BBF" w:rsidRPr="0037685E" w:rsidRDefault="00674BBF" w:rsidP="0037685E">
      <w:pPr>
        <w:ind w:firstLine="567"/>
        <w:jc w:val="both"/>
        <w:rPr>
          <w:sz w:val="28"/>
          <w:szCs w:val="28"/>
        </w:rPr>
      </w:pPr>
      <w:proofErr w:type="gramStart"/>
      <w:r w:rsidRPr="0037685E">
        <w:rPr>
          <w:sz w:val="28"/>
          <w:szCs w:val="28"/>
        </w:rPr>
        <w:t xml:space="preserve">В соответствии с Федеральным законом от 13 марта 2006 года № 38-ФЗ «О рекламе», Федеральным законом от 6 октября 2003 года № 131-ФЗ «Об общих принципах организации местного самоуправления в Российской Федерации», приказом Федеральной антимонопольной службы от 21 марта 2023 года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w:t>
      </w:r>
      <w:r w:rsidR="000A5374" w:rsidRPr="0037685E">
        <w:rPr>
          <w:sz w:val="28"/>
          <w:szCs w:val="28"/>
        </w:rPr>
        <w:t>имуществом, иных</w:t>
      </w:r>
      <w:proofErr w:type="gramEnd"/>
      <w:r w:rsidR="000A5374" w:rsidRPr="0037685E">
        <w:rPr>
          <w:sz w:val="28"/>
          <w:szCs w:val="28"/>
        </w:rPr>
        <w:t xml:space="preserve"> </w:t>
      </w:r>
      <w:proofErr w:type="gramStart"/>
      <w:r w:rsidR="000A5374" w:rsidRPr="0037685E">
        <w:rPr>
          <w:sz w:val="28"/>
          <w:szCs w:val="28"/>
        </w:rPr>
        <w:t>договоров, предусматривающих переход прав в отношении государственного</w:t>
      </w:r>
      <w:r w:rsidR="00B4599D">
        <w:rPr>
          <w:sz w:val="28"/>
          <w:szCs w:val="28"/>
        </w:rPr>
        <w:t xml:space="preserve"> </w:t>
      </w:r>
      <w:r w:rsidR="000A5374" w:rsidRPr="0037685E">
        <w:rPr>
          <w:sz w:val="28"/>
          <w:szCs w:val="28"/>
        </w:rPr>
        <w:t xml:space="preserve">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постановлением администрации </w:t>
      </w:r>
      <w:proofErr w:type="spellStart"/>
      <w:r w:rsidR="000A5374" w:rsidRPr="0037685E">
        <w:rPr>
          <w:sz w:val="28"/>
          <w:szCs w:val="28"/>
        </w:rPr>
        <w:t>Починковского</w:t>
      </w:r>
      <w:proofErr w:type="spellEnd"/>
      <w:r w:rsidR="000A5374" w:rsidRPr="0037685E">
        <w:rPr>
          <w:sz w:val="28"/>
          <w:szCs w:val="28"/>
        </w:rPr>
        <w:t xml:space="preserve"> муниципального ок</w:t>
      </w:r>
      <w:r w:rsidR="00C8232E" w:rsidRPr="0037685E">
        <w:rPr>
          <w:sz w:val="28"/>
          <w:szCs w:val="28"/>
        </w:rPr>
        <w:t>руга Нижегородской области от 14.11.2025 № 1146</w:t>
      </w:r>
      <w:r w:rsidR="000A5374" w:rsidRPr="0037685E">
        <w:rPr>
          <w:sz w:val="28"/>
          <w:szCs w:val="28"/>
        </w:rPr>
        <w:t xml:space="preserve"> «Об утверждении </w:t>
      </w:r>
      <w:r w:rsidR="00C8232E" w:rsidRPr="0037685E">
        <w:rPr>
          <w:sz w:val="28"/>
          <w:szCs w:val="28"/>
        </w:rPr>
        <w:t>Положения о порядке</w:t>
      </w:r>
      <w:r w:rsidR="000A5374" w:rsidRPr="0037685E">
        <w:rPr>
          <w:sz w:val="28"/>
          <w:szCs w:val="28"/>
        </w:rPr>
        <w:t xml:space="preserve"> проведения торгов на право заключения договоров на установку и эксплуатацию рекламных конструкций на земельных участках, зданиях и</w:t>
      </w:r>
      <w:r w:rsidR="00C8232E" w:rsidRPr="0037685E">
        <w:rPr>
          <w:sz w:val="28"/>
          <w:szCs w:val="28"/>
        </w:rPr>
        <w:t>ли</w:t>
      </w:r>
      <w:proofErr w:type="gramEnd"/>
      <w:r w:rsidR="000A5374" w:rsidRPr="0037685E">
        <w:rPr>
          <w:sz w:val="28"/>
          <w:szCs w:val="28"/>
        </w:rPr>
        <w:t xml:space="preserve"> </w:t>
      </w:r>
      <w:proofErr w:type="gramStart"/>
      <w:r w:rsidR="000A5374" w:rsidRPr="0037685E">
        <w:rPr>
          <w:sz w:val="28"/>
          <w:szCs w:val="28"/>
        </w:rPr>
        <w:t xml:space="preserve">ином недвижимом имуществе, находящемся в муниципальной собственности </w:t>
      </w:r>
      <w:proofErr w:type="spellStart"/>
      <w:r w:rsidR="000A5374" w:rsidRPr="0037685E">
        <w:rPr>
          <w:sz w:val="28"/>
          <w:szCs w:val="28"/>
        </w:rPr>
        <w:t>Поч</w:t>
      </w:r>
      <w:r w:rsidR="00C8232E" w:rsidRPr="0037685E">
        <w:rPr>
          <w:sz w:val="28"/>
          <w:szCs w:val="28"/>
        </w:rPr>
        <w:t>инковского</w:t>
      </w:r>
      <w:proofErr w:type="spellEnd"/>
      <w:r w:rsidR="00C8232E" w:rsidRPr="0037685E">
        <w:rPr>
          <w:sz w:val="28"/>
          <w:szCs w:val="28"/>
        </w:rPr>
        <w:t xml:space="preserve"> муниципального округа Нижегородской области,</w:t>
      </w:r>
      <w:r w:rsidR="000A5374" w:rsidRPr="0037685E">
        <w:rPr>
          <w:sz w:val="28"/>
          <w:szCs w:val="28"/>
        </w:rPr>
        <w:t xml:space="preserve"> земельных участках, государственная собственно</w:t>
      </w:r>
      <w:r w:rsidR="00C8232E" w:rsidRPr="0037685E">
        <w:rPr>
          <w:sz w:val="28"/>
          <w:szCs w:val="28"/>
        </w:rPr>
        <w:t xml:space="preserve">сть на которые не разграничена», </w:t>
      </w:r>
      <w:r w:rsidR="000A5374" w:rsidRPr="0037685E">
        <w:rPr>
          <w:sz w:val="28"/>
          <w:szCs w:val="28"/>
        </w:rPr>
        <w:t xml:space="preserve">постановлением администрации </w:t>
      </w:r>
      <w:proofErr w:type="spellStart"/>
      <w:r w:rsidR="000A5374" w:rsidRPr="0037685E">
        <w:rPr>
          <w:sz w:val="28"/>
          <w:szCs w:val="28"/>
        </w:rPr>
        <w:t>Починковского</w:t>
      </w:r>
      <w:proofErr w:type="spellEnd"/>
      <w:r w:rsidR="000A5374" w:rsidRPr="0037685E">
        <w:rPr>
          <w:sz w:val="28"/>
          <w:szCs w:val="28"/>
        </w:rPr>
        <w:t xml:space="preserve"> муниципального ра</w:t>
      </w:r>
      <w:r w:rsidR="0064670D" w:rsidRPr="0037685E">
        <w:rPr>
          <w:sz w:val="28"/>
          <w:szCs w:val="28"/>
        </w:rPr>
        <w:t>йона Нижегородской области от 26.09.2016 № 534</w:t>
      </w:r>
      <w:r w:rsidR="000A5374" w:rsidRPr="0037685E">
        <w:rPr>
          <w:sz w:val="28"/>
          <w:szCs w:val="28"/>
        </w:rPr>
        <w:t xml:space="preserve"> «Об утверждении схемы размещения рекламных конструкций на территории </w:t>
      </w:r>
      <w:proofErr w:type="spellStart"/>
      <w:r w:rsidR="000A5374" w:rsidRPr="0037685E">
        <w:rPr>
          <w:sz w:val="28"/>
          <w:szCs w:val="28"/>
        </w:rPr>
        <w:t>Починковского</w:t>
      </w:r>
      <w:proofErr w:type="spellEnd"/>
      <w:r w:rsidR="000A5374" w:rsidRPr="0037685E">
        <w:rPr>
          <w:sz w:val="28"/>
          <w:szCs w:val="28"/>
        </w:rPr>
        <w:t xml:space="preserve"> муниципального района Нижегородской области».</w:t>
      </w:r>
      <w:proofErr w:type="gramEnd"/>
    </w:p>
    <w:p w:rsidR="000F523B" w:rsidRPr="0037685E" w:rsidRDefault="0008459B" w:rsidP="0037685E">
      <w:pPr>
        <w:pStyle w:val="a3"/>
        <w:ind w:left="0" w:firstLine="567"/>
        <w:jc w:val="both"/>
        <w:rPr>
          <w:sz w:val="28"/>
          <w:szCs w:val="28"/>
        </w:rPr>
      </w:pPr>
      <w:r w:rsidRPr="0037685E">
        <w:rPr>
          <w:sz w:val="28"/>
          <w:szCs w:val="28"/>
        </w:rPr>
        <w:t>1.</w:t>
      </w:r>
      <w:r w:rsidR="000A5374" w:rsidRPr="0037685E">
        <w:rPr>
          <w:sz w:val="28"/>
          <w:szCs w:val="28"/>
        </w:rPr>
        <w:t xml:space="preserve">Провести аукцион </w:t>
      </w:r>
      <w:r w:rsidR="0063515E" w:rsidRPr="0037685E">
        <w:rPr>
          <w:sz w:val="28"/>
          <w:szCs w:val="28"/>
        </w:rPr>
        <w:t xml:space="preserve">в электронной форме </w:t>
      </w:r>
      <w:r w:rsidR="000A5374" w:rsidRPr="0037685E">
        <w:rPr>
          <w:sz w:val="28"/>
          <w:szCs w:val="28"/>
        </w:rPr>
        <w:t>на право</w:t>
      </w:r>
      <w:r w:rsidR="00155597" w:rsidRPr="0037685E">
        <w:rPr>
          <w:sz w:val="28"/>
          <w:szCs w:val="28"/>
        </w:rPr>
        <w:t xml:space="preserve"> заключения договоров на установку и эксплуатацию рекламных конструкций </w:t>
      </w:r>
      <w:r w:rsidR="0063515E" w:rsidRPr="0037685E">
        <w:rPr>
          <w:sz w:val="28"/>
          <w:szCs w:val="28"/>
        </w:rPr>
        <w:t xml:space="preserve">на земельных участках, государственная собственность на которые не разграничена, на территории </w:t>
      </w:r>
      <w:proofErr w:type="spellStart"/>
      <w:r w:rsidR="0063515E" w:rsidRPr="0037685E">
        <w:rPr>
          <w:sz w:val="28"/>
          <w:szCs w:val="28"/>
        </w:rPr>
        <w:t>Починковского</w:t>
      </w:r>
      <w:proofErr w:type="spellEnd"/>
      <w:r w:rsidR="0063515E" w:rsidRPr="0037685E">
        <w:rPr>
          <w:sz w:val="28"/>
          <w:szCs w:val="28"/>
        </w:rPr>
        <w:t xml:space="preserve"> муниципального </w:t>
      </w:r>
      <w:r w:rsidR="00CA77C5" w:rsidRPr="0037685E">
        <w:rPr>
          <w:sz w:val="28"/>
          <w:szCs w:val="28"/>
        </w:rPr>
        <w:t>округа Нижегородской области</w:t>
      </w:r>
      <w:r w:rsidR="00B4599D">
        <w:rPr>
          <w:sz w:val="28"/>
          <w:szCs w:val="28"/>
        </w:rPr>
        <w:t xml:space="preserve"> </w:t>
      </w:r>
      <w:r w:rsidR="00CA77C5" w:rsidRPr="0037685E">
        <w:rPr>
          <w:sz w:val="28"/>
          <w:szCs w:val="28"/>
        </w:rPr>
        <w:t>(далее – аукцион в электронной форме).</w:t>
      </w:r>
    </w:p>
    <w:p w:rsidR="00CA77C5" w:rsidRPr="0037685E" w:rsidRDefault="00CA77C5" w:rsidP="0037685E">
      <w:pPr>
        <w:pStyle w:val="a3"/>
        <w:numPr>
          <w:ilvl w:val="0"/>
          <w:numId w:val="7"/>
        </w:numPr>
        <w:tabs>
          <w:tab w:val="left" w:pos="851"/>
        </w:tabs>
        <w:ind w:left="0" w:firstLine="567"/>
        <w:jc w:val="both"/>
        <w:rPr>
          <w:sz w:val="28"/>
          <w:szCs w:val="28"/>
        </w:rPr>
      </w:pPr>
      <w:r w:rsidRPr="0037685E">
        <w:rPr>
          <w:sz w:val="28"/>
          <w:szCs w:val="28"/>
        </w:rPr>
        <w:t xml:space="preserve">Утвердить документацию об аукционе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w:t>
      </w:r>
      <w:proofErr w:type="spellStart"/>
      <w:r w:rsidRPr="0037685E">
        <w:rPr>
          <w:sz w:val="28"/>
          <w:szCs w:val="28"/>
        </w:rPr>
        <w:t>Починковского</w:t>
      </w:r>
      <w:proofErr w:type="spellEnd"/>
      <w:r w:rsidRPr="0037685E">
        <w:rPr>
          <w:sz w:val="28"/>
          <w:szCs w:val="28"/>
        </w:rPr>
        <w:t xml:space="preserve"> муниципального округа Нижегородской области согласно приложению № 1 к настоящему постановлению.</w:t>
      </w:r>
    </w:p>
    <w:p w:rsidR="0008459B" w:rsidRPr="0037685E" w:rsidRDefault="0008459B" w:rsidP="0037685E">
      <w:pPr>
        <w:pStyle w:val="a3"/>
        <w:numPr>
          <w:ilvl w:val="0"/>
          <w:numId w:val="7"/>
        </w:numPr>
        <w:tabs>
          <w:tab w:val="left" w:pos="851"/>
        </w:tabs>
        <w:ind w:left="0" w:firstLine="567"/>
        <w:jc w:val="both"/>
        <w:rPr>
          <w:sz w:val="28"/>
          <w:szCs w:val="28"/>
        </w:rPr>
      </w:pPr>
      <w:r w:rsidRPr="0037685E">
        <w:rPr>
          <w:sz w:val="28"/>
          <w:szCs w:val="28"/>
        </w:rPr>
        <w:lastRenderedPageBreak/>
        <w:t>Утвердить даты проведения аукциона в электронной форме и начальный размер платы за установку и эксплуатацию рекламной конструкции по договору (цена лота) для проведения аукциона в электронной форме согласно приложению № 2 к настоящему постановлению.</w:t>
      </w:r>
    </w:p>
    <w:p w:rsidR="00D42F28" w:rsidRPr="0037685E" w:rsidRDefault="00D42F28" w:rsidP="0037685E">
      <w:pPr>
        <w:pStyle w:val="a3"/>
        <w:numPr>
          <w:ilvl w:val="0"/>
          <w:numId w:val="7"/>
        </w:numPr>
        <w:tabs>
          <w:tab w:val="left" w:pos="851"/>
        </w:tabs>
        <w:ind w:left="0" w:firstLine="567"/>
        <w:jc w:val="both"/>
        <w:rPr>
          <w:sz w:val="28"/>
          <w:szCs w:val="28"/>
        </w:rPr>
      </w:pPr>
      <w:r w:rsidRPr="0037685E">
        <w:rPr>
          <w:sz w:val="28"/>
          <w:szCs w:val="28"/>
        </w:rPr>
        <w:t>Утвердить состав аукционной комиссии согласно приложению № 3 к настоящему постановлению.</w:t>
      </w:r>
    </w:p>
    <w:p w:rsidR="000F523B" w:rsidRPr="0037685E" w:rsidRDefault="000F523B" w:rsidP="0037685E">
      <w:pPr>
        <w:pStyle w:val="a3"/>
        <w:numPr>
          <w:ilvl w:val="0"/>
          <w:numId w:val="7"/>
        </w:numPr>
        <w:tabs>
          <w:tab w:val="left" w:pos="851"/>
        </w:tabs>
        <w:ind w:left="0" w:firstLine="567"/>
        <w:jc w:val="both"/>
        <w:rPr>
          <w:sz w:val="28"/>
          <w:szCs w:val="28"/>
        </w:rPr>
      </w:pPr>
      <w:r w:rsidRPr="0037685E">
        <w:rPr>
          <w:sz w:val="28"/>
          <w:szCs w:val="28"/>
        </w:rPr>
        <w:t xml:space="preserve">Комитету по управлению муниципальным имуществом администрации </w:t>
      </w:r>
      <w:proofErr w:type="spellStart"/>
      <w:r w:rsidRPr="0037685E">
        <w:rPr>
          <w:sz w:val="28"/>
          <w:szCs w:val="28"/>
        </w:rPr>
        <w:t>Починковского</w:t>
      </w:r>
      <w:proofErr w:type="spellEnd"/>
      <w:r w:rsidRPr="0037685E">
        <w:rPr>
          <w:sz w:val="28"/>
          <w:szCs w:val="28"/>
        </w:rPr>
        <w:t xml:space="preserve"> муниципального округа Нижегородской области (</w:t>
      </w:r>
      <w:proofErr w:type="spellStart"/>
      <w:r w:rsidRPr="0037685E">
        <w:rPr>
          <w:sz w:val="28"/>
          <w:szCs w:val="28"/>
        </w:rPr>
        <w:t>Шабалов</w:t>
      </w:r>
      <w:proofErr w:type="spellEnd"/>
      <w:r w:rsidRPr="0037685E">
        <w:rPr>
          <w:sz w:val="28"/>
          <w:szCs w:val="28"/>
        </w:rPr>
        <w:t xml:space="preserve"> С.А.):</w:t>
      </w:r>
    </w:p>
    <w:p w:rsidR="000F523B" w:rsidRPr="0037685E" w:rsidRDefault="00203430" w:rsidP="0037685E">
      <w:pPr>
        <w:ind w:firstLine="567"/>
        <w:jc w:val="both"/>
        <w:rPr>
          <w:sz w:val="28"/>
          <w:szCs w:val="28"/>
        </w:rPr>
      </w:pPr>
      <w:r w:rsidRPr="0037685E">
        <w:rPr>
          <w:sz w:val="28"/>
          <w:szCs w:val="28"/>
        </w:rPr>
        <w:t>5</w:t>
      </w:r>
      <w:r w:rsidR="00E40E34" w:rsidRPr="0037685E">
        <w:rPr>
          <w:sz w:val="28"/>
          <w:szCs w:val="28"/>
        </w:rPr>
        <w:t>.1. Выступить уполномоченным органом по проведению</w:t>
      </w:r>
      <w:r w:rsidR="000F523B" w:rsidRPr="0037685E">
        <w:rPr>
          <w:sz w:val="28"/>
          <w:szCs w:val="28"/>
        </w:rPr>
        <w:t xml:space="preserve"> аукциона в электронной форме.</w:t>
      </w:r>
    </w:p>
    <w:p w:rsidR="000F523B" w:rsidRPr="0037685E" w:rsidRDefault="00203430" w:rsidP="0037685E">
      <w:pPr>
        <w:autoSpaceDE w:val="0"/>
        <w:autoSpaceDN w:val="0"/>
        <w:adjustRightInd w:val="0"/>
        <w:ind w:firstLine="567"/>
        <w:jc w:val="both"/>
        <w:rPr>
          <w:sz w:val="28"/>
          <w:szCs w:val="28"/>
        </w:rPr>
      </w:pPr>
      <w:r w:rsidRPr="0037685E">
        <w:rPr>
          <w:sz w:val="28"/>
          <w:szCs w:val="28"/>
        </w:rPr>
        <w:t>5</w:t>
      </w:r>
      <w:r w:rsidR="00E40E34" w:rsidRPr="0037685E">
        <w:rPr>
          <w:sz w:val="28"/>
          <w:szCs w:val="28"/>
        </w:rPr>
        <w:t>.2</w:t>
      </w:r>
      <w:r w:rsidR="000F523B" w:rsidRPr="0037685E">
        <w:rPr>
          <w:sz w:val="28"/>
          <w:szCs w:val="28"/>
        </w:rPr>
        <w:t xml:space="preserve">. Разместить на официальном сайте администрации </w:t>
      </w:r>
      <w:proofErr w:type="spellStart"/>
      <w:r w:rsidR="000F523B" w:rsidRPr="0037685E">
        <w:rPr>
          <w:sz w:val="28"/>
          <w:szCs w:val="28"/>
        </w:rPr>
        <w:t>Починковского</w:t>
      </w:r>
      <w:proofErr w:type="spellEnd"/>
      <w:r w:rsidR="000F523B" w:rsidRPr="0037685E">
        <w:rPr>
          <w:sz w:val="28"/>
          <w:szCs w:val="28"/>
        </w:rPr>
        <w:t xml:space="preserve"> муниципального округа Нижегородской области и официальном сайте Российской Федерации в сети «Интернет» для размещения информации о проведении торгов </w:t>
      </w:r>
      <w:proofErr w:type="gramStart"/>
      <w:r w:rsidR="000F523B" w:rsidRPr="0037685E">
        <w:rPr>
          <w:sz w:val="28"/>
          <w:szCs w:val="28"/>
        </w:rPr>
        <w:t>документацию</w:t>
      </w:r>
      <w:proofErr w:type="gramEnd"/>
      <w:r w:rsidR="000F523B" w:rsidRPr="0037685E">
        <w:rPr>
          <w:sz w:val="28"/>
          <w:szCs w:val="28"/>
        </w:rPr>
        <w:t xml:space="preserve"> о проведении открытого аукциона в электронной форме.</w:t>
      </w:r>
    </w:p>
    <w:p w:rsidR="000F523B" w:rsidRPr="0037685E" w:rsidRDefault="00203430" w:rsidP="0037685E">
      <w:pPr>
        <w:autoSpaceDE w:val="0"/>
        <w:autoSpaceDN w:val="0"/>
        <w:adjustRightInd w:val="0"/>
        <w:ind w:firstLine="567"/>
        <w:jc w:val="both"/>
        <w:rPr>
          <w:sz w:val="28"/>
          <w:szCs w:val="28"/>
        </w:rPr>
      </w:pPr>
      <w:r w:rsidRPr="0037685E">
        <w:rPr>
          <w:sz w:val="28"/>
          <w:szCs w:val="28"/>
        </w:rPr>
        <w:t>5</w:t>
      </w:r>
      <w:r w:rsidR="00E40E34" w:rsidRPr="0037685E">
        <w:rPr>
          <w:sz w:val="28"/>
          <w:szCs w:val="28"/>
        </w:rPr>
        <w:t>.3</w:t>
      </w:r>
      <w:r w:rsidR="000F523B" w:rsidRPr="0037685E">
        <w:rPr>
          <w:sz w:val="28"/>
          <w:szCs w:val="28"/>
        </w:rPr>
        <w:t xml:space="preserve">. </w:t>
      </w:r>
      <w:proofErr w:type="gramStart"/>
      <w:r w:rsidR="000F523B" w:rsidRPr="0037685E">
        <w:rPr>
          <w:sz w:val="28"/>
          <w:szCs w:val="28"/>
        </w:rPr>
        <w:t>Разместить</w:t>
      </w:r>
      <w:proofErr w:type="gramEnd"/>
      <w:r w:rsidR="000F523B" w:rsidRPr="0037685E">
        <w:rPr>
          <w:sz w:val="28"/>
          <w:szCs w:val="28"/>
        </w:rPr>
        <w:t xml:space="preserve"> настоящее постановление на официальном сайте Российской Федерации в сети «Интернет» для размещения информации о проведении торгов.</w:t>
      </w:r>
    </w:p>
    <w:p w:rsidR="000F523B" w:rsidRPr="0037685E" w:rsidRDefault="00203430" w:rsidP="0037685E">
      <w:pPr>
        <w:autoSpaceDE w:val="0"/>
        <w:autoSpaceDN w:val="0"/>
        <w:adjustRightInd w:val="0"/>
        <w:ind w:firstLine="567"/>
        <w:jc w:val="both"/>
        <w:rPr>
          <w:sz w:val="26"/>
          <w:szCs w:val="26"/>
        </w:rPr>
      </w:pPr>
      <w:r w:rsidRPr="0037685E">
        <w:rPr>
          <w:sz w:val="28"/>
          <w:szCs w:val="28"/>
        </w:rPr>
        <w:t>5</w:t>
      </w:r>
      <w:r w:rsidR="00E40E34" w:rsidRPr="0037685E">
        <w:rPr>
          <w:sz w:val="28"/>
          <w:szCs w:val="28"/>
        </w:rPr>
        <w:t>.4</w:t>
      </w:r>
      <w:r w:rsidR="0008459B" w:rsidRPr="0037685E">
        <w:rPr>
          <w:sz w:val="28"/>
          <w:szCs w:val="28"/>
        </w:rPr>
        <w:t xml:space="preserve">. Обеспечить по результатам аукциона в электронной форме заключение договоров на установку и эксплуатацию рекламных конструкций на земельных участках, находящихся в муниципальной собственности </w:t>
      </w:r>
      <w:proofErr w:type="spellStart"/>
      <w:r w:rsidR="0008459B" w:rsidRPr="0037685E">
        <w:rPr>
          <w:sz w:val="28"/>
          <w:szCs w:val="28"/>
        </w:rPr>
        <w:t>Починковского</w:t>
      </w:r>
      <w:proofErr w:type="spellEnd"/>
      <w:r w:rsidR="0008459B" w:rsidRPr="0037685E">
        <w:rPr>
          <w:sz w:val="28"/>
          <w:szCs w:val="28"/>
        </w:rPr>
        <w:t xml:space="preserve"> муниципального округа Нижегородской области.</w:t>
      </w:r>
    </w:p>
    <w:p w:rsidR="000F523B" w:rsidRPr="0037685E" w:rsidRDefault="00203430" w:rsidP="0037685E">
      <w:pPr>
        <w:tabs>
          <w:tab w:val="left" w:pos="567"/>
          <w:tab w:val="left" w:pos="709"/>
        </w:tabs>
        <w:ind w:firstLine="567"/>
        <w:jc w:val="both"/>
        <w:rPr>
          <w:sz w:val="28"/>
          <w:szCs w:val="28"/>
        </w:rPr>
      </w:pPr>
      <w:r w:rsidRPr="0037685E">
        <w:rPr>
          <w:sz w:val="28"/>
          <w:szCs w:val="28"/>
        </w:rPr>
        <w:t>6</w:t>
      </w:r>
      <w:r w:rsidR="000F523B" w:rsidRPr="0037685E">
        <w:rPr>
          <w:sz w:val="28"/>
          <w:szCs w:val="28"/>
        </w:rPr>
        <w:t xml:space="preserve">. Управлению делами администрации </w:t>
      </w:r>
      <w:proofErr w:type="spellStart"/>
      <w:r w:rsidR="000F523B" w:rsidRPr="0037685E">
        <w:rPr>
          <w:sz w:val="28"/>
          <w:szCs w:val="28"/>
        </w:rPr>
        <w:t>Починковского</w:t>
      </w:r>
      <w:proofErr w:type="spellEnd"/>
      <w:r w:rsidR="000F523B" w:rsidRPr="0037685E">
        <w:rPr>
          <w:sz w:val="28"/>
          <w:szCs w:val="28"/>
        </w:rPr>
        <w:t xml:space="preserve"> муниципального округа Нижегородской области (Белов А.А.) обнародовать и </w:t>
      </w:r>
      <w:proofErr w:type="gramStart"/>
      <w:r w:rsidR="000F523B" w:rsidRPr="0037685E">
        <w:rPr>
          <w:sz w:val="28"/>
          <w:szCs w:val="28"/>
        </w:rPr>
        <w:t>разместить</w:t>
      </w:r>
      <w:proofErr w:type="gramEnd"/>
      <w:r w:rsidR="000F523B" w:rsidRPr="0037685E">
        <w:rPr>
          <w:sz w:val="28"/>
          <w:szCs w:val="28"/>
        </w:rPr>
        <w:t xml:space="preserve"> настоящее постановление на официальном сайте администрации </w:t>
      </w:r>
      <w:proofErr w:type="spellStart"/>
      <w:r w:rsidR="000F523B" w:rsidRPr="0037685E">
        <w:rPr>
          <w:sz w:val="28"/>
          <w:szCs w:val="28"/>
        </w:rPr>
        <w:t>Починковского</w:t>
      </w:r>
      <w:proofErr w:type="spellEnd"/>
      <w:r w:rsidR="000F523B" w:rsidRPr="0037685E">
        <w:rPr>
          <w:sz w:val="28"/>
          <w:szCs w:val="28"/>
        </w:rPr>
        <w:t xml:space="preserve"> муниципального округа Нижегородской области в информационно-телекоммуникационной сети «Интернет» по адресу: </w:t>
      </w:r>
      <w:hyperlink r:id="rId8" w:tgtFrame="_blank" w:history="1">
        <w:r w:rsidR="000F523B" w:rsidRPr="0037685E">
          <w:rPr>
            <w:rStyle w:val="a6"/>
            <w:color w:val="auto"/>
            <w:sz w:val="28"/>
            <w:szCs w:val="28"/>
            <w:shd w:val="clear" w:color="auto" w:fill="FFFFFF"/>
          </w:rPr>
          <w:t>https://pochinki.nobl.ru/district</w:t>
        </w:r>
      </w:hyperlink>
      <w:r w:rsidR="000F523B" w:rsidRPr="0037685E">
        <w:rPr>
          <w:sz w:val="28"/>
          <w:szCs w:val="28"/>
        </w:rPr>
        <w:t xml:space="preserve"> извещение и документацию о проведение аукциона.</w:t>
      </w:r>
    </w:p>
    <w:p w:rsidR="000F523B" w:rsidRPr="0037685E" w:rsidRDefault="00203430" w:rsidP="0037685E">
      <w:pPr>
        <w:ind w:firstLine="567"/>
        <w:jc w:val="both"/>
        <w:rPr>
          <w:sz w:val="28"/>
          <w:szCs w:val="28"/>
        </w:rPr>
      </w:pPr>
      <w:r w:rsidRPr="0037685E">
        <w:rPr>
          <w:sz w:val="28"/>
          <w:szCs w:val="28"/>
        </w:rPr>
        <w:t>7</w:t>
      </w:r>
      <w:r w:rsidR="000F523B" w:rsidRPr="0037685E">
        <w:rPr>
          <w:sz w:val="28"/>
          <w:szCs w:val="28"/>
        </w:rPr>
        <w:t xml:space="preserve">. </w:t>
      </w:r>
      <w:proofErr w:type="gramStart"/>
      <w:r w:rsidR="000F523B" w:rsidRPr="0037685E">
        <w:rPr>
          <w:sz w:val="28"/>
          <w:szCs w:val="28"/>
        </w:rPr>
        <w:t>Контроль за</w:t>
      </w:r>
      <w:proofErr w:type="gramEnd"/>
      <w:r w:rsidR="000F523B" w:rsidRPr="0037685E">
        <w:rPr>
          <w:sz w:val="28"/>
          <w:szCs w:val="28"/>
        </w:rPr>
        <w:t xml:space="preserve"> исполнением настоящего постановления возложить на</w:t>
      </w:r>
      <w:r w:rsidR="00B4599D">
        <w:rPr>
          <w:sz w:val="28"/>
          <w:szCs w:val="28"/>
        </w:rPr>
        <w:t xml:space="preserve"> </w:t>
      </w:r>
      <w:r w:rsidR="000F523B" w:rsidRPr="0037685E">
        <w:rPr>
          <w:sz w:val="28"/>
          <w:szCs w:val="28"/>
        </w:rPr>
        <w:t>первого заместителя главы администрации округа (В.С.</w:t>
      </w:r>
      <w:r w:rsidR="001C142D" w:rsidRPr="0037685E">
        <w:rPr>
          <w:sz w:val="28"/>
          <w:szCs w:val="28"/>
        </w:rPr>
        <w:t xml:space="preserve"> </w:t>
      </w:r>
      <w:r w:rsidR="000F523B" w:rsidRPr="0037685E">
        <w:rPr>
          <w:sz w:val="28"/>
          <w:szCs w:val="28"/>
        </w:rPr>
        <w:t>Елисеева).</w:t>
      </w:r>
    </w:p>
    <w:p w:rsidR="00C54EDF" w:rsidRPr="0037685E" w:rsidRDefault="00C54EDF" w:rsidP="00C54EDF">
      <w:pPr>
        <w:jc w:val="both"/>
        <w:rPr>
          <w:sz w:val="28"/>
          <w:szCs w:val="28"/>
        </w:rPr>
      </w:pPr>
    </w:p>
    <w:p w:rsidR="00155597" w:rsidRPr="0037685E" w:rsidRDefault="00155597" w:rsidP="00C54EDF">
      <w:pPr>
        <w:jc w:val="both"/>
        <w:rPr>
          <w:sz w:val="28"/>
          <w:szCs w:val="28"/>
        </w:rPr>
      </w:pPr>
    </w:p>
    <w:p w:rsidR="0037685E" w:rsidRPr="0037685E" w:rsidRDefault="0037685E" w:rsidP="00C54EDF">
      <w:pPr>
        <w:jc w:val="both"/>
        <w:rPr>
          <w:sz w:val="28"/>
          <w:szCs w:val="28"/>
        </w:rPr>
      </w:pPr>
    </w:p>
    <w:p w:rsidR="00674BBF" w:rsidRPr="0037685E" w:rsidRDefault="00674BBF" w:rsidP="00C54EDF">
      <w:pPr>
        <w:jc w:val="both"/>
        <w:rPr>
          <w:sz w:val="28"/>
          <w:szCs w:val="28"/>
        </w:rPr>
      </w:pPr>
      <w:r w:rsidRPr="0037685E">
        <w:rPr>
          <w:sz w:val="28"/>
          <w:szCs w:val="28"/>
        </w:rPr>
        <w:t>Глава местного самоуправления</w:t>
      </w:r>
    </w:p>
    <w:p w:rsidR="00674BBF" w:rsidRPr="0037685E" w:rsidRDefault="0037685E" w:rsidP="0037685E">
      <w:pPr>
        <w:tabs>
          <w:tab w:val="left" w:pos="8505"/>
        </w:tabs>
        <w:jc w:val="both"/>
        <w:rPr>
          <w:sz w:val="28"/>
          <w:szCs w:val="28"/>
        </w:rPr>
      </w:pPr>
      <w:r w:rsidRPr="0037685E">
        <w:rPr>
          <w:sz w:val="28"/>
          <w:szCs w:val="28"/>
        </w:rPr>
        <w:t>ок</w:t>
      </w:r>
      <w:r w:rsidR="00674BBF" w:rsidRPr="0037685E">
        <w:rPr>
          <w:sz w:val="28"/>
          <w:szCs w:val="28"/>
        </w:rPr>
        <w:t>руга</w:t>
      </w:r>
      <w:r w:rsidRPr="0037685E">
        <w:rPr>
          <w:sz w:val="28"/>
          <w:szCs w:val="28"/>
        </w:rPr>
        <w:tab/>
        <w:t>М.</w:t>
      </w:r>
      <w:r w:rsidR="00674BBF" w:rsidRPr="0037685E">
        <w:rPr>
          <w:sz w:val="28"/>
          <w:szCs w:val="28"/>
        </w:rPr>
        <w:t>В. Ларин</w:t>
      </w:r>
    </w:p>
    <w:p w:rsidR="0037685E" w:rsidRPr="0037685E" w:rsidRDefault="0037685E">
      <w:pPr>
        <w:spacing w:after="200" w:line="276" w:lineRule="auto"/>
        <w:rPr>
          <w:sz w:val="22"/>
          <w:szCs w:val="22"/>
        </w:rPr>
      </w:pPr>
      <w:r w:rsidRPr="0037685E">
        <w:rPr>
          <w:sz w:val="22"/>
          <w:szCs w:val="22"/>
        </w:rPr>
        <w:br w:type="page"/>
      </w:r>
    </w:p>
    <w:p w:rsidR="00536588" w:rsidRPr="0037685E" w:rsidRDefault="00536588" w:rsidP="00536588">
      <w:pPr>
        <w:tabs>
          <w:tab w:val="right" w:pos="9781"/>
        </w:tabs>
        <w:spacing w:line="288" w:lineRule="auto"/>
        <w:jc w:val="right"/>
        <w:rPr>
          <w:sz w:val="24"/>
          <w:szCs w:val="24"/>
        </w:rPr>
      </w:pPr>
      <w:r w:rsidRPr="0037685E">
        <w:rPr>
          <w:sz w:val="24"/>
          <w:szCs w:val="24"/>
        </w:rPr>
        <w:lastRenderedPageBreak/>
        <w:t>Приложение № 1</w:t>
      </w:r>
    </w:p>
    <w:p w:rsidR="00536588" w:rsidRPr="0037685E" w:rsidRDefault="00536588" w:rsidP="00536588">
      <w:pPr>
        <w:tabs>
          <w:tab w:val="right" w:pos="9781"/>
        </w:tabs>
        <w:spacing w:line="288" w:lineRule="auto"/>
        <w:jc w:val="right"/>
        <w:rPr>
          <w:sz w:val="24"/>
          <w:szCs w:val="24"/>
        </w:rPr>
      </w:pPr>
      <w:r w:rsidRPr="0037685E">
        <w:rPr>
          <w:sz w:val="24"/>
          <w:szCs w:val="24"/>
        </w:rPr>
        <w:t>к постановлению администрации</w:t>
      </w:r>
    </w:p>
    <w:p w:rsidR="00536588" w:rsidRPr="0037685E" w:rsidRDefault="0037685E" w:rsidP="00536588">
      <w:pPr>
        <w:tabs>
          <w:tab w:val="right" w:pos="9781"/>
        </w:tabs>
        <w:spacing w:line="288" w:lineRule="auto"/>
        <w:jc w:val="right"/>
        <w:rPr>
          <w:b/>
          <w:sz w:val="24"/>
          <w:szCs w:val="24"/>
        </w:rPr>
      </w:pPr>
      <w:r w:rsidRPr="0037685E">
        <w:rPr>
          <w:sz w:val="28"/>
        </w:rPr>
        <w:t xml:space="preserve">от </w:t>
      </w:r>
      <w:r w:rsidRPr="0037685E">
        <w:rPr>
          <w:sz w:val="28"/>
          <w:u w:val="single"/>
        </w:rPr>
        <w:t>17.11.2025</w:t>
      </w:r>
      <w:r w:rsidRPr="0037685E">
        <w:rPr>
          <w:sz w:val="28"/>
        </w:rPr>
        <w:t xml:space="preserve"> № </w:t>
      </w:r>
      <w:r w:rsidRPr="0037685E">
        <w:rPr>
          <w:sz w:val="28"/>
          <w:u w:val="single"/>
        </w:rPr>
        <w:t>1154</w:t>
      </w:r>
    </w:p>
    <w:p w:rsidR="00536588" w:rsidRPr="0037685E" w:rsidRDefault="00536588" w:rsidP="00536588">
      <w:pPr>
        <w:tabs>
          <w:tab w:val="right" w:pos="9781"/>
        </w:tabs>
        <w:spacing w:line="288" w:lineRule="auto"/>
        <w:rPr>
          <w:b/>
          <w:sz w:val="24"/>
          <w:szCs w:val="24"/>
        </w:rPr>
      </w:pPr>
    </w:p>
    <w:p w:rsidR="00536588" w:rsidRPr="0037685E" w:rsidRDefault="00536588" w:rsidP="00536588">
      <w:pPr>
        <w:tabs>
          <w:tab w:val="right" w:pos="9781"/>
        </w:tabs>
        <w:spacing w:line="288" w:lineRule="auto"/>
        <w:jc w:val="center"/>
        <w:rPr>
          <w:b/>
          <w:sz w:val="24"/>
          <w:szCs w:val="24"/>
        </w:rPr>
      </w:pPr>
      <w:r w:rsidRPr="0037685E">
        <w:rPr>
          <w:b/>
          <w:sz w:val="24"/>
          <w:szCs w:val="24"/>
        </w:rPr>
        <w:t xml:space="preserve">Аукционная документация </w:t>
      </w:r>
    </w:p>
    <w:p w:rsidR="00536588" w:rsidRPr="0037685E" w:rsidRDefault="00536588" w:rsidP="00536588">
      <w:pPr>
        <w:tabs>
          <w:tab w:val="right" w:pos="9781"/>
        </w:tabs>
        <w:spacing w:line="288" w:lineRule="auto"/>
        <w:jc w:val="center"/>
        <w:rPr>
          <w:b/>
          <w:sz w:val="24"/>
          <w:szCs w:val="24"/>
        </w:rPr>
      </w:pPr>
      <w:r w:rsidRPr="0037685E">
        <w:rPr>
          <w:b/>
          <w:sz w:val="24"/>
          <w:szCs w:val="24"/>
        </w:rPr>
        <w:t xml:space="preserve">об аукционе в электронной форме на право заключения договоров </w:t>
      </w:r>
      <w:r w:rsidRPr="0037685E">
        <w:rPr>
          <w:b/>
          <w:bCs/>
          <w:sz w:val="24"/>
          <w:szCs w:val="24"/>
        </w:rPr>
        <w:t xml:space="preserve">на установку и эксплуатацию рекламных конструкций на </w:t>
      </w:r>
      <w:r w:rsidRPr="0037685E">
        <w:rPr>
          <w:b/>
          <w:sz w:val="24"/>
          <w:szCs w:val="24"/>
        </w:rPr>
        <w:t xml:space="preserve">земельных участках, зданиях, ином недвижимом имуществе, находящемся в муниципальной собственности </w:t>
      </w:r>
      <w:proofErr w:type="spellStart"/>
      <w:r w:rsidRPr="0037685E">
        <w:rPr>
          <w:b/>
          <w:sz w:val="24"/>
          <w:szCs w:val="24"/>
        </w:rPr>
        <w:t>Починковского</w:t>
      </w:r>
      <w:proofErr w:type="spellEnd"/>
      <w:r w:rsidRPr="0037685E">
        <w:rPr>
          <w:b/>
          <w:sz w:val="24"/>
          <w:szCs w:val="24"/>
        </w:rPr>
        <w:t xml:space="preserve"> муниципального округа Нижегородской области, земельных участках, государственная собственность на которые не разграничена</w:t>
      </w:r>
    </w:p>
    <w:p w:rsidR="00536588" w:rsidRPr="0037685E" w:rsidRDefault="00536588" w:rsidP="00536588">
      <w:pPr>
        <w:tabs>
          <w:tab w:val="right" w:pos="9781"/>
        </w:tabs>
        <w:spacing w:line="288" w:lineRule="auto"/>
        <w:jc w:val="center"/>
        <w:rPr>
          <w:sz w:val="24"/>
          <w:szCs w:val="24"/>
        </w:rPr>
      </w:pPr>
    </w:p>
    <w:p w:rsidR="00536588" w:rsidRPr="0037685E" w:rsidRDefault="00536588" w:rsidP="00536588">
      <w:pPr>
        <w:tabs>
          <w:tab w:val="right" w:pos="9781"/>
        </w:tabs>
        <w:ind w:left="-360"/>
        <w:jc w:val="center"/>
        <w:rPr>
          <w:b/>
          <w:sz w:val="24"/>
          <w:szCs w:val="24"/>
        </w:rPr>
      </w:pPr>
      <w:r w:rsidRPr="0037685E">
        <w:rPr>
          <w:b/>
          <w:sz w:val="24"/>
          <w:szCs w:val="24"/>
        </w:rPr>
        <w:t>1. Общие положения проведения аукциона в электронной форме</w:t>
      </w:r>
    </w:p>
    <w:p w:rsidR="00536588" w:rsidRPr="0037685E" w:rsidRDefault="00536588" w:rsidP="00536588">
      <w:pPr>
        <w:tabs>
          <w:tab w:val="right" w:pos="9781"/>
        </w:tabs>
        <w:ind w:left="-360" w:firstLine="360"/>
        <w:jc w:val="center"/>
        <w:rPr>
          <w:b/>
          <w:sz w:val="24"/>
          <w:szCs w:val="24"/>
        </w:rPr>
      </w:pPr>
    </w:p>
    <w:p w:rsidR="00536588" w:rsidRPr="0037685E" w:rsidRDefault="00536588" w:rsidP="00536588">
      <w:pPr>
        <w:pStyle w:val="11"/>
        <w:ind w:left="0" w:firstLine="567"/>
        <w:jc w:val="both"/>
        <w:rPr>
          <w:sz w:val="24"/>
          <w:szCs w:val="24"/>
        </w:rPr>
      </w:pPr>
      <w:r w:rsidRPr="0037685E">
        <w:rPr>
          <w:sz w:val="24"/>
          <w:szCs w:val="24"/>
        </w:rPr>
        <w:t xml:space="preserve">1.1. </w:t>
      </w:r>
      <w:proofErr w:type="gramStart"/>
      <w:r w:rsidRPr="0037685E">
        <w:rPr>
          <w:sz w:val="24"/>
          <w:szCs w:val="24"/>
        </w:rPr>
        <w:t xml:space="preserve">Настоящая документация об аукционе в электронной форме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 (далее - аукционная документация) разработана в соответствии Гражданским кодексом Российской Федерации, Федеральным законом от 13.03.2006 № 38-ФЗ «О</w:t>
      </w:r>
      <w:proofErr w:type="gramEnd"/>
      <w:r w:rsidRPr="0037685E">
        <w:rPr>
          <w:sz w:val="24"/>
          <w:szCs w:val="24"/>
        </w:rPr>
        <w:t xml:space="preserve"> </w:t>
      </w:r>
      <w:proofErr w:type="gramStart"/>
      <w:r w:rsidRPr="0037685E">
        <w:rPr>
          <w:sz w:val="24"/>
          <w:szCs w:val="24"/>
        </w:rPr>
        <w:t>рекламе», Федеральным законом от 26.07.2006 №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w:t>
      </w:r>
      <w:proofErr w:type="gramEnd"/>
      <w:r w:rsidRPr="0037685E">
        <w:rPr>
          <w:sz w:val="24"/>
          <w:szCs w:val="24"/>
        </w:rPr>
        <w:t xml:space="preserve"> </w:t>
      </w:r>
      <w:proofErr w:type="gramStart"/>
      <w:r w:rsidRPr="0037685E">
        <w:rPr>
          <w:sz w:val="24"/>
          <w:szCs w:val="24"/>
        </w:rPr>
        <w:t xml:space="preserve">в форме конкурса», постановлением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от 14.11.2025 № 1146 «Об утверждении Положения о порядке проведения торгов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земельных участках, государственная собственность на которые не разграничена», постановлением администрации </w:t>
      </w:r>
      <w:proofErr w:type="spellStart"/>
      <w:r w:rsidRPr="0037685E">
        <w:rPr>
          <w:sz w:val="24"/>
          <w:szCs w:val="24"/>
        </w:rPr>
        <w:t>Починковского</w:t>
      </w:r>
      <w:proofErr w:type="spellEnd"/>
      <w:r w:rsidRPr="0037685E">
        <w:rPr>
          <w:sz w:val="24"/>
          <w:szCs w:val="24"/>
        </w:rPr>
        <w:t xml:space="preserve"> муниципального района</w:t>
      </w:r>
      <w:proofErr w:type="gramEnd"/>
      <w:r w:rsidRPr="0037685E">
        <w:rPr>
          <w:sz w:val="24"/>
          <w:szCs w:val="24"/>
        </w:rPr>
        <w:t xml:space="preserve"> Нижегородской области от 26.09.2016 № 534 «Об утверждении схемы размещения рекламных конструкций на территории </w:t>
      </w:r>
      <w:proofErr w:type="spellStart"/>
      <w:r w:rsidRPr="0037685E">
        <w:rPr>
          <w:sz w:val="24"/>
          <w:szCs w:val="24"/>
        </w:rPr>
        <w:t>Починковского</w:t>
      </w:r>
      <w:proofErr w:type="spellEnd"/>
      <w:r w:rsidRPr="0037685E">
        <w:rPr>
          <w:sz w:val="24"/>
          <w:szCs w:val="24"/>
        </w:rPr>
        <w:t xml:space="preserve"> муниципального района Нижегородской области».</w:t>
      </w:r>
    </w:p>
    <w:p w:rsidR="00536588" w:rsidRPr="0037685E" w:rsidRDefault="00536588" w:rsidP="00536588">
      <w:pPr>
        <w:ind w:firstLine="567"/>
        <w:jc w:val="both"/>
        <w:rPr>
          <w:sz w:val="24"/>
          <w:szCs w:val="24"/>
        </w:rPr>
      </w:pPr>
      <w:r w:rsidRPr="0037685E">
        <w:rPr>
          <w:sz w:val="24"/>
          <w:szCs w:val="24"/>
        </w:rPr>
        <w:t xml:space="preserve">1.2. Настоящая аукционная документация определяет порядок проведения аукциона в электронной форме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земельных участках, государственная собственность на которые не разграничена. </w:t>
      </w:r>
    </w:p>
    <w:p w:rsidR="00536588" w:rsidRPr="0037685E" w:rsidRDefault="00536588" w:rsidP="00536588">
      <w:pPr>
        <w:ind w:firstLine="567"/>
        <w:jc w:val="both"/>
        <w:rPr>
          <w:sz w:val="24"/>
          <w:szCs w:val="24"/>
        </w:rPr>
      </w:pPr>
      <w:r w:rsidRPr="0037685E">
        <w:rPr>
          <w:sz w:val="24"/>
          <w:szCs w:val="24"/>
          <w:u w:val="single"/>
        </w:rPr>
        <w:t xml:space="preserve">1.3. </w:t>
      </w:r>
      <w:proofErr w:type="gramStart"/>
      <w:r w:rsidRPr="0037685E">
        <w:rPr>
          <w:sz w:val="24"/>
          <w:szCs w:val="24"/>
          <w:u w:val="single"/>
        </w:rPr>
        <w:t>Цель проведения аукциона</w:t>
      </w:r>
      <w:r w:rsidRPr="0037685E">
        <w:rPr>
          <w:sz w:val="24"/>
          <w:szCs w:val="24"/>
        </w:rPr>
        <w:t xml:space="preserve">: выявление лиц, способных на наиболее выгодных для </w:t>
      </w:r>
      <w:proofErr w:type="spellStart"/>
      <w:r w:rsidRPr="0037685E">
        <w:rPr>
          <w:sz w:val="24"/>
          <w:szCs w:val="24"/>
        </w:rPr>
        <w:t>Починковского</w:t>
      </w:r>
      <w:proofErr w:type="spellEnd"/>
      <w:r w:rsidRPr="0037685E">
        <w:rPr>
          <w:sz w:val="24"/>
          <w:szCs w:val="24"/>
        </w:rPr>
        <w:t xml:space="preserve"> муниципального округа условиях разместить рекламную конструкцию в соответствии с утвержденной Схемой размещения рекламных конструкций на земельных участках независимо от форм собственности, а также зданиях или ином недвижимом имуществе, находящемся в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(далее – Схема).</w:t>
      </w:r>
      <w:proofErr w:type="gramEnd"/>
    </w:p>
    <w:p w:rsidR="00536588" w:rsidRPr="0037685E" w:rsidRDefault="00536588" w:rsidP="00536588">
      <w:pPr>
        <w:ind w:firstLine="567"/>
        <w:jc w:val="both"/>
        <w:rPr>
          <w:sz w:val="24"/>
          <w:szCs w:val="24"/>
        </w:rPr>
      </w:pPr>
      <w:r w:rsidRPr="0037685E">
        <w:rPr>
          <w:sz w:val="24"/>
          <w:szCs w:val="24"/>
          <w:u w:val="single"/>
        </w:rPr>
        <w:t>1.4. Предмет аукциона</w:t>
      </w:r>
      <w:r w:rsidRPr="0037685E">
        <w:rPr>
          <w:sz w:val="24"/>
          <w:szCs w:val="24"/>
        </w:rPr>
        <w:t xml:space="preserve">: право заключения договора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земельных участках, государственная собственность на которые не разграничена. </w:t>
      </w:r>
    </w:p>
    <w:p w:rsidR="00536588" w:rsidRPr="0037685E" w:rsidRDefault="00536588" w:rsidP="00536588">
      <w:pPr>
        <w:ind w:firstLine="567"/>
        <w:jc w:val="both"/>
        <w:rPr>
          <w:sz w:val="24"/>
          <w:szCs w:val="24"/>
        </w:rPr>
      </w:pPr>
      <w:r w:rsidRPr="0037685E">
        <w:rPr>
          <w:sz w:val="24"/>
          <w:szCs w:val="24"/>
          <w:u w:val="single"/>
        </w:rPr>
        <w:t>1.5. Форма проведения</w:t>
      </w:r>
      <w:r w:rsidRPr="0037685E">
        <w:rPr>
          <w:sz w:val="24"/>
          <w:szCs w:val="24"/>
        </w:rPr>
        <w:t>: аукцион в электронной форме.</w:t>
      </w:r>
    </w:p>
    <w:p w:rsidR="00536588" w:rsidRPr="0037685E" w:rsidRDefault="00536588" w:rsidP="00536588">
      <w:pPr>
        <w:ind w:firstLine="567"/>
        <w:jc w:val="both"/>
        <w:rPr>
          <w:sz w:val="24"/>
          <w:szCs w:val="24"/>
        </w:rPr>
      </w:pPr>
      <w:r w:rsidRPr="0037685E">
        <w:rPr>
          <w:sz w:val="24"/>
          <w:szCs w:val="24"/>
        </w:rPr>
        <w:t xml:space="preserve">1.6. </w:t>
      </w:r>
      <w:r w:rsidRPr="0037685E">
        <w:rPr>
          <w:sz w:val="24"/>
          <w:szCs w:val="24"/>
          <w:u w:val="single"/>
        </w:rPr>
        <w:t>Организатор аукциона (Организатор)</w:t>
      </w:r>
      <w:r w:rsidRPr="0037685E">
        <w:rPr>
          <w:sz w:val="24"/>
          <w:szCs w:val="24"/>
        </w:rPr>
        <w:t xml:space="preserve">: администрация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36588" w:rsidRPr="0037685E" w:rsidRDefault="00536588" w:rsidP="00536588">
      <w:pPr>
        <w:ind w:firstLine="567"/>
        <w:jc w:val="both"/>
        <w:rPr>
          <w:sz w:val="24"/>
          <w:szCs w:val="24"/>
        </w:rPr>
      </w:pPr>
      <w:r w:rsidRPr="0037685E">
        <w:rPr>
          <w:sz w:val="24"/>
          <w:szCs w:val="24"/>
        </w:rPr>
        <w:t>1.7. Сведения об Уполномоченном органе:</w:t>
      </w:r>
    </w:p>
    <w:p w:rsidR="00536588" w:rsidRPr="0037685E" w:rsidRDefault="00536588" w:rsidP="00536588">
      <w:pPr>
        <w:ind w:firstLine="567"/>
        <w:jc w:val="both"/>
        <w:rPr>
          <w:sz w:val="24"/>
          <w:szCs w:val="24"/>
        </w:rPr>
      </w:pPr>
      <w:r w:rsidRPr="0037685E">
        <w:rPr>
          <w:sz w:val="24"/>
          <w:szCs w:val="24"/>
        </w:rPr>
        <w:lastRenderedPageBreak/>
        <w:t xml:space="preserve">- Место нахождения: 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w:t>
      </w:r>
      <w:r w:rsidR="00B4599D">
        <w:rPr>
          <w:sz w:val="24"/>
          <w:szCs w:val="24"/>
        </w:rPr>
        <w:t xml:space="preserve">  </w:t>
      </w:r>
      <w:r w:rsidRPr="0037685E">
        <w:rPr>
          <w:sz w:val="24"/>
          <w:szCs w:val="24"/>
        </w:rPr>
        <w:t>ул. Ленина, д. 1;</w:t>
      </w:r>
    </w:p>
    <w:p w:rsidR="00536588" w:rsidRPr="0037685E" w:rsidRDefault="00536588" w:rsidP="00536588">
      <w:pPr>
        <w:ind w:firstLine="567"/>
        <w:jc w:val="both"/>
        <w:rPr>
          <w:sz w:val="24"/>
          <w:szCs w:val="24"/>
        </w:rPr>
      </w:pPr>
      <w:proofErr w:type="gramStart"/>
      <w:r w:rsidRPr="0037685E">
        <w:rPr>
          <w:sz w:val="24"/>
          <w:szCs w:val="24"/>
        </w:rPr>
        <w:t xml:space="preserve">- Почтовый адрес: 607910, 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w:t>
      </w:r>
      <w:r w:rsidR="00B4599D">
        <w:rPr>
          <w:sz w:val="24"/>
          <w:szCs w:val="24"/>
        </w:rPr>
        <w:t xml:space="preserve"> </w:t>
      </w:r>
      <w:r w:rsidRPr="0037685E">
        <w:rPr>
          <w:sz w:val="24"/>
          <w:szCs w:val="24"/>
        </w:rPr>
        <w:t>ул. Ленина, д. 1.;</w:t>
      </w:r>
      <w:proofErr w:type="gramEnd"/>
    </w:p>
    <w:p w:rsidR="00536588" w:rsidRPr="0037685E" w:rsidRDefault="00536588" w:rsidP="00536588">
      <w:pPr>
        <w:ind w:firstLine="567"/>
        <w:jc w:val="both"/>
        <w:rPr>
          <w:sz w:val="24"/>
          <w:szCs w:val="24"/>
        </w:rPr>
      </w:pPr>
      <w:r w:rsidRPr="0037685E">
        <w:rPr>
          <w:sz w:val="24"/>
          <w:szCs w:val="24"/>
        </w:rPr>
        <w:t>- Адрес электронной почты Уполномоченного орган;</w:t>
      </w:r>
      <w:r w:rsidRPr="0037685E">
        <w:rPr>
          <w:b/>
          <w:sz w:val="24"/>
          <w:szCs w:val="24"/>
        </w:rPr>
        <w:t xml:space="preserve"> </w:t>
      </w:r>
      <w:hyperlink r:id="rId9" w:history="1">
        <w:r w:rsidRPr="0037685E">
          <w:rPr>
            <w:rStyle w:val="a6"/>
            <w:b/>
            <w:color w:val="auto"/>
            <w:szCs w:val="24"/>
          </w:rPr>
          <w:t>kumi-pochinki@yandex.ru</w:t>
        </w:r>
      </w:hyperlink>
      <w:r w:rsidRPr="0037685E">
        <w:rPr>
          <w:b/>
          <w:sz w:val="24"/>
          <w:szCs w:val="24"/>
        </w:rPr>
        <w:t xml:space="preserve">. </w:t>
      </w:r>
    </w:p>
    <w:p w:rsidR="00536588" w:rsidRPr="0037685E" w:rsidRDefault="00536588" w:rsidP="00536588">
      <w:pPr>
        <w:ind w:firstLine="567"/>
        <w:jc w:val="both"/>
        <w:rPr>
          <w:sz w:val="24"/>
          <w:szCs w:val="24"/>
        </w:rPr>
      </w:pPr>
      <w:r w:rsidRPr="0037685E">
        <w:rPr>
          <w:sz w:val="24"/>
          <w:szCs w:val="24"/>
        </w:rPr>
        <w:t>- Контактный телефон: 8(83197) 50333 (108), 50932;</w:t>
      </w:r>
    </w:p>
    <w:p w:rsidR="00536588" w:rsidRPr="0037685E" w:rsidRDefault="00536588" w:rsidP="00536588">
      <w:pPr>
        <w:ind w:firstLine="567"/>
        <w:jc w:val="both"/>
        <w:rPr>
          <w:sz w:val="24"/>
          <w:szCs w:val="24"/>
        </w:rPr>
      </w:pPr>
      <w:r w:rsidRPr="0037685E">
        <w:rPr>
          <w:sz w:val="24"/>
          <w:szCs w:val="24"/>
        </w:rPr>
        <w:t xml:space="preserve">- Официальный сайт организатора </w:t>
      </w:r>
      <w:r w:rsidRPr="0037685E">
        <w:rPr>
          <w:bCs/>
          <w:sz w:val="24"/>
          <w:szCs w:val="24"/>
        </w:rPr>
        <w:t>аукциона</w:t>
      </w:r>
      <w:r w:rsidRPr="0037685E">
        <w:rPr>
          <w:sz w:val="24"/>
          <w:szCs w:val="24"/>
        </w:rPr>
        <w:t>:,</w:t>
      </w:r>
      <w:r w:rsidRPr="0037685E">
        <w:t xml:space="preserve"> </w:t>
      </w:r>
      <w:hyperlink r:id="rId10" w:tgtFrame="_blank" w:history="1">
        <w:r w:rsidRPr="0037685E">
          <w:rPr>
            <w:rStyle w:val="a6"/>
            <w:color w:val="auto"/>
            <w:szCs w:val="24"/>
            <w:shd w:val="clear" w:color="auto" w:fill="FFFFFF"/>
          </w:rPr>
          <w:t>https://pochinki.nobl.ru/district</w:t>
        </w:r>
      </w:hyperlink>
      <w:r w:rsidRPr="0037685E">
        <w:rPr>
          <w:rStyle w:val="a6"/>
          <w:color w:val="auto"/>
          <w:szCs w:val="24"/>
          <w:shd w:val="clear" w:color="auto" w:fill="FFFFFF"/>
        </w:rPr>
        <w:t xml:space="preserve">. </w:t>
      </w:r>
    </w:p>
    <w:p w:rsidR="00536588" w:rsidRPr="0037685E" w:rsidRDefault="00536588" w:rsidP="00536588">
      <w:pPr>
        <w:ind w:firstLine="567"/>
        <w:jc w:val="both"/>
        <w:rPr>
          <w:sz w:val="24"/>
          <w:szCs w:val="24"/>
        </w:rPr>
      </w:pPr>
      <w:r w:rsidRPr="0037685E">
        <w:rPr>
          <w:sz w:val="24"/>
          <w:szCs w:val="24"/>
        </w:rPr>
        <w:t xml:space="preserve">- Контактное лицо: </w:t>
      </w:r>
      <w:proofErr w:type="spellStart"/>
      <w:r w:rsidRPr="0037685E">
        <w:rPr>
          <w:sz w:val="24"/>
          <w:szCs w:val="24"/>
        </w:rPr>
        <w:t>Шабалов</w:t>
      </w:r>
      <w:proofErr w:type="spellEnd"/>
      <w:r w:rsidRPr="0037685E">
        <w:rPr>
          <w:sz w:val="24"/>
          <w:szCs w:val="24"/>
        </w:rPr>
        <w:t xml:space="preserve"> Сергей Александрович.</w:t>
      </w:r>
    </w:p>
    <w:p w:rsidR="00536588" w:rsidRPr="0037685E" w:rsidRDefault="00536588" w:rsidP="00536588">
      <w:pPr>
        <w:ind w:firstLine="567"/>
        <w:jc w:val="both"/>
        <w:rPr>
          <w:sz w:val="24"/>
          <w:szCs w:val="24"/>
        </w:rPr>
      </w:pPr>
      <w:r w:rsidRPr="0037685E">
        <w:rPr>
          <w:sz w:val="24"/>
          <w:szCs w:val="24"/>
        </w:rPr>
        <w:t xml:space="preserve">1.8. </w:t>
      </w:r>
      <w:proofErr w:type="gramStart"/>
      <w:r w:rsidRPr="0037685E">
        <w:rPr>
          <w:sz w:val="24"/>
          <w:szCs w:val="24"/>
        </w:rPr>
        <w:t>Дата проведения аукциона; предмет аукциона с указанием места установки рекламной конструкции; начальная (стартовая) цена договора (цена лота); шаг аукциона; порядок оформления заявок, дата начала и окончания срока приема и рассмотрения заявок от претендентов; размер, срок и порядок внесения задатка, а также счет, на который он должен быть перечислен; срок, в течение которого победитель аукциона обязан заключить договор;</w:t>
      </w:r>
      <w:proofErr w:type="gramEnd"/>
      <w:r w:rsidRPr="0037685E">
        <w:rPr>
          <w:sz w:val="24"/>
          <w:szCs w:val="24"/>
        </w:rPr>
        <w:t xml:space="preserve"> срок действия договора; официальный источник публикации информации об аукционе; место нахождения, почтовый адрес, адрес электронной почты и номер контактного телефона Организатора торгов; адрес электронной площадки в сети Интернет указаны в извещении (приложение № 1 к аукционной документации).</w:t>
      </w:r>
    </w:p>
    <w:p w:rsidR="00536588" w:rsidRPr="0037685E" w:rsidRDefault="00536588" w:rsidP="00536588">
      <w:pPr>
        <w:ind w:firstLine="567"/>
        <w:contextualSpacing/>
        <w:jc w:val="both"/>
        <w:rPr>
          <w:sz w:val="24"/>
          <w:szCs w:val="24"/>
        </w:rPr>
      </w:pPr>
      <w:r w:rsidRPr="0037685E">
        <w:rPr>
          <w:sz w:val="24"/>
          <w:szCs w:val="24"/>
        </w:rPr>
        <w:t>1.9. Официальные источники публикации информации о проведен</w:t>
      </w:r>
      <w:proofErr w:type="gramStart"/>
      <w:r w:rsidRPr="0037685E">
        <w:rPr>
          <w:sz w:val="24"/>
          <w:szCs w:val="24"/>
        </w:rPr>
        <w:t>ии ау</w:t>
      </w:r>
      <w:proofErr w:type="gramEnd"/>
      <w:r w:rsidRPr="0037685E">
        <w:rPr>
          <w:sz w:val="24"/>
          <w:szCs w:val="24"/>
        </w:rPr>
        <w:t xml:space="preserve">кциона в электронном виде: официальный сайт Российской Федерации для размещения информации о проведении торгов в сети «Интернет» </w:t>
      </w:r>
      <w:hyperlink r:id="rId11" w:history="1">
        <w:r w:rsidRPr="0037685E">
          <w:rPr>
            <w:rStyle w:val="a6"/>
            <w:color w:val="auto"/>
            <w:szCs w:val="24"/>
          </w:rPr>
          <w:t>www.torgi.gov.ru</w:t>
        </w:r>
      </w:hyperlink>
      <w:r w:rsidRPr="0037685E">
        <w:rPr>
          <w:sz w:val="24"/>
          <w:szCs w:val="24"/>
        </w:rPr>
        <w:t xml:space="preserve">, официальный сайт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электронная торговая площадка «Фабрикант» </w:t>
      </w:r>
      <w:hyperlink r:id="rId12" w:history="1">
        <w:r w:rsidRPr="0037685E">
          <w:rPr>
            <w:rStyle w:val="a6"/>
            <w:color w:val="auto"/>
            <w:szCs w:val="24"/>
            <w:lang w:val="en-US"/>
          </w:rPr>
          <w:t>www</w:t>
        </w:r>
        <w:r w:rsidRPr="0037685E">
          <w:rPr>
            <w:rStyle w:val="a6"/>
            <w:color w:val="auto"/>
            <w:szCs w:val="24"/>
          </w:rPr>
          <w:t>.</w:t>
        </w:r>
        <w:proofErr w:type="spellStart"/>
        <w:r w:rsidRPr="0037685E">
          <w:rPr>
            <w:rStyle w:val="a6"/>
            <w:color w:val="auto"/>
            <w:szCs w:val="24"/>
            <w:lang w:val="en-US"/>
          </w:rPr>
          <w:t>fabrikant</w:t>
        </w:r>
        <w:proofErr w:type="spellEnd"/>
        <w:r w:rsidRPr="0037685E">
          <w:rPr>
            <w:rStyle w:val="a6"/>
            <w:color w:val="auto"/>
            <w:szCs w:val="24"/>
          </w:rPr>
          <w:t>.</w:t>
        </w:r>
        <w:proofErr w:type="spellStart"/>
        <w:r w:rsidRPr="0037685E">
          <w:rPr>
            <w:rStyle w:val="a6"/>
            <w:color w:val="auto"/>
            <w:szCs w:val="24"/>
            <w:lang w:val="en-US"/>
          </w:rPr>
          <w:t>ru</w:t>
        </w:r>
        <w:proofErr w:type="spellEnd"/>
      </w:hyperlink>
      <w:r w:rsidRPr="0037685E">
        <w:rPr>
          <w:sz w:val="24"/>
          <w:szCs w:val="24"/>
        </w:rPr>
        <w:t>.</w:t>
      </w:r>
    </w:p>
    <w:p w:rsidR="00536588" w:rsidRPr="0037685E" w:rsidRDefault="00536588" w:rsidP="00536588">
      <w:pPr>
        <w:ind w:firstLine="567"/>
        <w:contextualSpacing/>
        <w:jc w:val="both"/>
        <w:rPr>
          <w:sz w:val="24"/>
          <w:szCs w:val="24"/>
        </w:rPr>
      </w:pPr>
    </w:p>
    <w:p w:rsidR="00536588" w:rsidRPr="0037685E" w:rsidRDefault="00536588" w:rsidP="00536588">
      <w:pPr>
        <w:jc w:val="center"/>
        <w:rPr>
          <w:b/>
          <w:sz w:val="24"/>
          <w:szCs w:val="24"/>
        </w:rPr>
      </w:pPr>
      <w:r w:rsidRPr="0037685E">
        <w:rPr>
          <w:b/>
          <w:sz w:val="24"/>
          <w:szCs w:val="24"/>
        </w:rPr>
        <w:t>2. Основные понятия</w:t>
      </w:r>
    </w:p>
    <w:p w:rsidR="00536588" w:rsidRPr="0037685E" w:rsidRDefault="00536588" w:rsidP="00536588">
      <w:pPr>
        <w:ind w:firstLine="567"/>
        <w:contextualSpacing/>
        <w:jc w:val="both"/>
        <w:rPr>
          <w:sz w:val="24"/>
          <w:szCs w:val="24"/>
        </w:rPr>
      </w:pPr>
    </w:p>
    <w:p w:rsidR="00536588" w:rsidRPr="0037685E" w:rsidRDefault="00536588" w:rsidP="00536588">
      <w:pPr>
        <w:numPr>
          <w:ilvl w:val="1"/>
          <w:numId w:val="11"/>
        </w:numPr>
        <w:ind w:left="0" w:firstLine="567"/>
        <w:contextualSpacing/>
        <w:jc w:val="both"/>
        <w:rPr>
          <w:sz w:val="24"/>
          <w:szCs w:val="24"/>
        </w:rPr>
      </w:pPr>
      <w:proofErr w:type="gramStart"/>
      <w:r w:rsidRPr="0037685E">
        <w:rPr>
          <w:sz w:val="24"/>
          <w:szCs w:val="24"/>
        </w:rPr>
        <w:t>Аукцион в электронной форме - форма торгов, проведение которой обеспечивается оператором электронной площадки на сайте в информационно-телекоммуникационной сети "Интернет" в соответствии с регламентом работы электронной площадки, выбираемой организатором торгов, при которой победителем признается лицо, предложившее наиболее высокую цену за право заключения договора в отношении рекламных конструкций, указанных в Схемах, утвержденных в порядке, установленном законодательством Российской Федерации.</w:t>
      </w:r>
      <w:proofErr w:type="gramEnd"/>
    </w:p>
    <w:p w:rsidR="00536588" w:rsidRPr="0037685E" w:rsidRDefault="00536588" w:rsidP="00536588">
      <w:pPr>
        <w:numPr>
          <w:ilvl w:val="1"/>
          <w:numId w:val="11"/>
        </w:numPr>
        <w:ind w:left="0" w:firstLine="567"/>
        <w:jc w:val="both"/>
        <w:rPr>
          <w:sz w:val="24"/>
          <w:szCs w:val="24"/>
        </w:rPr>
      </w:pPr>
      <w:r w:rsidRPr="0037685E">
        <w:rPr>
          <w:sz w:val="24"/>
          <w:szCs w:val="24"/>
        </w:rPr>
        <w:t xml:space="preserve"> </w:t>
      </w:r>
      <w:proofErr w:type="gramStart"/>
      <w:r w:rsidRPr="0037685E">
        <w:rPr>
          <w:sz w:val="24"/>
          <w:szCs w:val="24"/>
        </w:rPr>
        <w:t xml:space="preserve">Электронная площадка - сайт в информационно-телекоммуникационной сети "Интернет", определяемый министерством имущественных и земельных отношений Нижегородской области, на котором проводятся торги в электронной форме, а также размещаются информация, сведения и документы, связанные с проведением торгов в электронной форме на право заключения договоров на установку и эксплуатацию рекламах конструкций на земельных участках, зданиях,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w:t>
      </w:r>
      <w:proofErr w:type="gramEnd"/>
      <w:r w:rsidRPr="0037685E">
        <w:rPr>
          <w:sz w:val="24"/>
          <w:szCs w:val="24"/>
        </w:rPr>
        <w:t xml:space="preserve"> Нижегородской области, земельных участках, государственная собственность на которые не разграничена, </w:t>
      </w:r>
      <w:hyperlink r:id="rId13" w:history="1">
        <w:r w:rsidRPr="0037685E">
          <w:rPr>
            <w:rStyle w:val="a6"/>
            <w:color w:val="auto"/>
            <w:szCs w:val="24"/>
            <w:lang w:val="en-US"/>
          </w:rPr>
          <w:t>www</w:t>
        </w:r>
        <w:r w:rsidRPr="0037685E">
          <w:rPr>
            <w:rStyle w:val="a6"/>
            <w:color w:val="auto"/>
            <w:szCs w:val="24"/>
          </w:rPr>
          <w:t>.</w:t>
        </w:r>
        <w:proofErr w:type="spellStart"/>
        <w:r w:rsidRPr="0037685E">
          <w:rPr>
            <w:rStyle w:val="a6"/>
            <w:color w:val="auto"/>
            <w:szCs w:val="24"/>
            <w:lang w:val="en-US"/>
          </w:rPr>
          <w:t>fabrikant</w:t>
        </w:r>
        <w:proofErr w:type="spellEnd"/>
        <w:r w:rsidRPr="0037685E">
          <w:rPr>
            <w:rStyle w:val="a6"/>
            <w:color w:val="auto"/>
            <w:szCs w:val="24"/>
          </w:rPr>
          <w:t>.</w:t>
        </w:r>
        <w:proofErr w:type="spellStart"/>
        <w:r w:rsidRPr="0037685E">
          <w:rPr>
            <w:rStyle w:val="a6"/>
            <w:color w:val="auto"/>
            <w:szCs w:val="24"/>
            <w:lang w:val="en-US"/>
          </w:rPr>
          <w:t>ru</w:t>
        </w:r>
        <w:proofErr w:type="spellEnd"/>
      </w:hyperlink>
      <w:r w:rsidRPr="0037685E">
        <w:rPr>
          <w:sz w:val="24"/>
          <w:szCs w:val="24"/>
        </w:rPr>
        <w:t>.</w:t>
      </w:r>
    </w:p>
    <w:p w:rsidR="00536588" w:rsidRPr="0037685E" w:rsidRDefault="00536588" w:rsidP="00536588">
      <w:pPr>
        <w:ind w:firstLine="567"/>
        <w:contextualSpacing/>
        <w:jc w:val="both"/>
        <w:rPr>
          <w:sz w:val="24"/>
          <w:szCs w:val="24"/>
        </w:rPr>
      </w:pPr>
      <w:r w:rsidRPr="0037685E">
        <w:rPr>
          <w:sz w:val="24"/>
          <w:szCs w:val="24"/>
        </w:rPr>
        <w:t>2.3. Регламент электронной площадки - документ, определяющий процесс проведения открытых торгов в электронной форме на определенной электронной площадке.</w:t>
      </w:r>
    </w:p>
    <w:p w:rsidR="00536588" w:rsidRPr="0037685E" w:rsidRDefault="00536588" w:rsidP="00536588">
      <w:pPr>
        <w:ind w:firstLine="567"/>
        <w:contextualSpacing/>
        <w:jc w:val="both"/>
        <w:rPr>
          <w:sz w:val="24"/>
          <w:szCs w:val="24"/>
        </w:rPr>
      </w:pPr>
      <w:r w:rsidRPr="0037685E">
        <w:rPr>
          <w:sz w:val="24"/>
          <w:szCs w:val="24"/>
        </w:rPr>
        <w:t>2.4. Оператор электронной площадки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торгов в электронной форме.</w:t>
      </w:r>
    </w:p>
    <w:p w:rsidR="00536588" w:rsidRPr="0037685E" w:rsidRDefault="00536588" w:rsidP="00536588">
      <w:pPr>
        <w:ind w:firstLine="567"/>
        <w:jc w:val="both"/>
        <w:rPr>
          <w:sz w:val="24"/>
          <w:szCs w:val="24"/>
        </w:rPr>
      </w:pPr>
      <w:r w:rsidRPr="0037685E">
        <w:rPr>
          <w:sz w:val="24"/>
          <w:szCs w:val="24"/>
        </w:rPr>
        <w:t xml:space="preserve">2.5. Предмет торгов (аукциона в электронной форме) - право на заключение договора на установку и эксплуатацию рекламах конструкций на земельных участках, зданиях,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земельных участках, государственная собственность на которые не разграничена. </w:t>
      </w:r>
    </w:p>
    <w:p w:rsidR="00536588" w:rsidRPr="0037685E" w:rsidRDefault="00536588" w:rsidP="00536588">
      <w:pPr>
        <w:ind w:firstLine="567"/>
        <w:jc w:val="both"/>
        <w:rPr>
          <w:sz w:val="24"/>
          <w:szCs w:val="24"/>
        </w:rPr>
      </w:pPr>
      <w:r w:rsidRPr="0037685E">
        <w:rPr>
          <w:sz w:val="24"/>
          <w:szCs w:val="24"/>
        </w:rPr>
        <w:t xml:space="preserve">2.6. </w:t>
      </w:r>
      <w:proofErr w:type="gramStart"/>
      <w:r w:rsidRPr="0037685E">
        <w:rPr>
          <w:sz w:val="24"/>
          <w:szCs w:val="24"/>
        </w:rPr>
        <w:t xml:space="preserve">Организатор торгов – администрация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уполномоченная на осуществление функций по организации и проведению аукционов в электронной форме на право заключения договора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w:t>
      </w:r>
      <w:r w:rsidRPr="0037685E">
        <w:rPr>
          <w:sz w:val="24"/>
          <w:szCs w:val="24"/>
        </w:rPr>
        <w:lastRenderedPageBreak/>
        <w:t xml:space="preserve">округа Нижегородской области, земельных участках, государственная собственность на которые не разграничена. </w:t>
      </w:r>
      <w:proofErr w:type="gramEnd"/>
    </w:p>
    <w:p w:rsidR="00536588" w:rsidRPr="0037685E" w:rsidRDefault="00536588" w:rsidP="00536588">
      <w:pPr>
        <w:ind w:firstLine="567"/>
        <w:contextualSpacing/>
        <w:jc w:val="both"/>
        <w:rPr>
          <w:sz w:val="24"/>
          <w:szCs w:val="24"/>
        </w:rPr>
      </w:pPr>
      <w:r w:rsidRPr="0037685E">
        <w:rPr>
          <w:sz w:val="24"/>
          <w:szCs w:val="24"/>
        </w:rPr>
        <w:t>2.7. Аукционная документация - комплект документов, разработанный организатором торгов и содержащий информацию о предмете торгов и условиях их проведения, а также иную информацию, необходимую в соответствии с нормами действующего законодательства.</w:t>
      </w:r>
    </w:p>
    <w:p w:rsidR="00536588" w:rsidRPr="0037685E" w:rsidRDefault="00536588" w:rsidP="00536588">
      <w:pPr>
        <w:ind w:firstLine="567"/>
        <w:contextualSpacing/>
        <w:jc w:val="both"/>
        <w:rPr>
          <w:sz w:val="24"/>
          <w:szCs w:val="24"/>
        </w:rPr>
      </w:pPr>
      <w:r w:rsidRPr="0037685E">
        <w:rPr>
          <w:sz w:val="24"/>
          <w:szCs w:val="24"/>
        </w:rPr>
        <w:t xml:space="preserve">2.8. Участник торгов - юридическое или физическое лицо, в том числе индивидуальный предприниматель, допущенное к участию в торгах. </w:t>
      </w:r>
    </w:p>
    <w:p w:rsidR="00536588" w:rsidRPr="0037685E" w:rsidRDefault="00536588" w:rsidP="00536588">
      <w:pPr>
        <w:ind w:firstLine="567"/>
        <w:contextualSpacing/>
        <w:jc w:val="both"/>
        <w:rPr>
          <w:sz w:val="24"/>
          <w:szCs w:val="24"/>
        </w:rPr>
      </w:pPr>
      <w:r w:rsidRPr="0037685E">
        <w:rPr>
          <w:sz w:val="24"/>
          <w:szCs w:val="24"/>
        </w:rPr>
        <w:t>2.9. Претендент - юридическое лицо, физическое лицо, в том числе индивидуальный предприниматель, претендующее на заключение договора и подавшее заявку на участие в торгах.</w:t>
      </w:r>
    </w:p>
    <w:p w:rsidR="00536588" w:rsidRPr="0037685E" w:rsidRDefault="00536588" w:rsidP="00536588">
      <w:pPr>
        <w:ind w:firstLine="567"/>
        <w:contextualSpacing/>
        <w:jc w:val="both"/>
        <w:rPr>
          <w:sz w:val="24"/>
          <w:szCs w:val="24"/>
        </w:rPr>
      </w:pPr>
      <w:r w:rsidRPr="0037685E">
        <w:rPr>
          <w:sz w:val="24"/>
          <w:szCs w:val="24"/>
        </w:rPr>
        <w:t>2.10. Заявка на участие в аукционе</w:t>
      </w:r>
      <w:r w:rsidR="00B4599D">
        <w:rPr>
          <w:sz w:val="24"/>
          <w:szCs w:val="24"/>
        </w:rPr>
        <w:t xml:space="preserve"> </w:t>
      </w:r>
      <w:r w:rsidRPr="0037685E">
        <w:rPr>
          <w:sz w:val="24"/>
          <w:szCs w:val="24"/>
        </w:rPr>
        <w:t>- комплект документов, подготовленный заявителем в соответствии с требованиями документации о проведен</w:t>
      </w:r>
      <w:proofErr w:type="gramStart"/>
      <w:r w:rsidRPr="0037685E">
        <w:rPr>
          <w:sz w:val="24"/>
          <w:szCs w:val="24"/>
        </w:rPr>
        <w:t>ии</w:t>
      </w:r>
      <w:r w:rsidR="00B4599D">
        <w:rPr>
          <w:sz w:val="24"/>
          <w:szCs w:val="24"/>
        </w:rPr>
        <w:t xml:space="preserve"> </w:t>
      </w:r>
      <w:r w:rsidRPr="0037685E">
        <w:rPr>
          <w:sz w:val="24"/>
          <w:szCs w:val="24"/>
        </w:rPr>
        <w:t>ау</w:t>
      </w:r>
      <w:proofErr w:type="gramEnd"/>
      <w:r w:rsidRPr="0037685E">
        <w:rPr>
          <w:sz w:val="24"/>
          <w:szCs w:val="24"/>
        </w:rPr>
        <w:t xml:space="preserve">кциона в электронной форме. </w:t>
      </w:r>
    </w:p>
    <w:p w:rsidR="00536588" w:rsidRPr="0037685E" w:rsidRDefault="00536588" w:rsidP="00536588">
      <w:pPr>
        <w:ind w:firstLine="567"/>
        <w:contextualSpacing/>
        <w:jc w:val="both"/>
        <w:rPr>
          <w:sz w:val="24"/>
          <w:szCs w:val="24"/>
        </w:rPr>
      </w:pPr>
      <w:r w:rsidRPr="0037685E">
        <w:rPr>
          <w:sz w:val="24"/>
          <w:szCs w:val="24"/>
        </w:rPr>
        <w:t>2.11.</w:t>
      </w:r>
      <w:r w:rsidR="00B4599D">
        <w:rPr>
          <w:sz w:val="24"/>
          <w:szCs w:val="24"/>
        </w:rPr>
        <w:t xml:space="preserve"> </w:t>
      </w:r>
      <w:proofErr w:type="gramStart"/>
      <w:r w:rsidRPr="0037685E">
        <w:rPr>
          <w:sz w:val="24"/>
          <w:szCs w:val="24"/>
        </w:rPr>
        <w:t xml:space="preserve">Победитель торгов - участник торгов, который признан конкурсной (аукционной) комиссией обладателем права на установку и эксплуатацию рекламной конструкции, предполагаемой к размещению на земельных участках, зданиях или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 </w:t>
      </w:r>
      <w:proofErr w:type="gramEnd"/>
    </w:p>
    <w:p w:rsidR="00536588" w:rsidRPr="0037685E" w:rsidRDefault="00536588" w:rsidP="00536588">
      <w:pPr>
        <w:ind w:firstLine="567"/>
        <w:contextualSpacing/>
        <w:jc w:val="both"/>
        <w:rPr>
          <w:sz w:val="24"/>
          <w:szCs w:val="24"/>
        </w:rPr>
      </w:pPr>
      <w:r w:rsidRPr="0037685E">
        <w:rPr>
          <w:sz w:val="24"/>
          <w:szCs w:val="24"/>
        </w:rPr>
        <w:t xml:space="preserve"> 2.12. Аукционная комиссия - коллегиальный орган по проведению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w:t>
      </w:r>
    </w:p>
    <w:p w:rsidR="00536588" w:rsidRPr="0037685E" w:rsidRDefault="00536588" w:rsidP="00536588">
      <w:pPr>
        <w:ind w:firstLine="567"/>
        <w:contextualSpacing/>
        <w:jc w:val="both"/>
        <w:rPr>
          <w:sz w:val="24"/>
          <w:szCs w:val="24"/>
        </w:rPr>
      </w:pPr>
      <w:r w:rsidRPr="0037685E">
        <w:rPr>
          <w:sz w:val="24"/>
          <w:szCs w:val="24"/>
        </w:rPr>
        <w:t xml:space="preserve">2.13. Шаг аукциона - величина повышения начальной (минимальной) цены Договора (цены лота). </w:t>
      </w:r>
    </w:p>
    <w:p w:rsidR="00536588" w:rsidRPr="0037685E" w:rsidRDefault="00536588" w:rsidP="00536588">
      <w:pPr>
        <w:ind w:firstLine="567"/>
        <w:contextualSpacing/>
        <w:jc w:val="both"/>
        <w:rPr>
          <w:sz w:val="24"/>
          <w:szCs w:val="24"/>
        </w:rPr>
      </w:pPr>
      <w:r w:rsidRPr="0037685E">
        <w:rPr>
          <w:sz w:val="24"/>
          <w:szCs w:val="24"/>
        </w:rPr>
        <w:t>2.14.</w:t>
      </w:r>
      <w:r w:rsidR="00B4599D">
        <w:rPr>
          <w:sz w:val="24"/>
          <w:szCs w:val="24"/>
        </w:rPr>
        <w:t xml:space="preserve"> </w:t>
      </w:r>
      <w:r w:rsidRPr="0037685E">
        <w:rPr>
          <w:sz w:val="24"/>
          <w:szCs w:val="24"/>
        </w:rPr>
        <w:t xml:space="preserve">Аккредитация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w:t>
      </w:r>
    </w:p>
    <w:p w:rsidR="00536588" w:rsidRPr="0037685E" w:rsidRDefault="00536588" w:rsidP="00536588">
      <w:pPr>
        <w:ind w:firstLine="567"/>
        <w:contextualSpacing/>
        <w:jc w:val="both"/>
        <w:rPr>
          <w:sz w:val="24"/>
          <w:szCs w:val="24"/>
        </w:rPr>
      </w:pPr>
      <w:r w:rsidRPr="0037685E">
        <w:rPr>
          <w:sz w:val="24"/>
          <w:szCs w:val="24"/>
        </w:rPr>
        <w:t>2.15. Блокировочный субсчет - субсчет счета заявителя, используемый оператором для блокирования денежных средств, перечисленных заявителем на счет оператора в целях обеспечения участия заявителя в размещаемых на электронной торговой площадке процедурах.</w:t>
      </w:r>
    </w:p>
    <w:p w:rsidR="00536588" w:rsidRPr="0037685E" w:rsidRDefault="00536588" w:rsidP="00536588">
      <w:pPr>
        <w:ind w:firstLine="567"/>
        <w:contextualSpacing/>
        <w:jc w:val="both"/>
        <w:rPr>
          <w:sz w:val="24"/>
          <w:szCs w:val="24"/>
        </w:rPr>
      </w:pPr>
      <w:r w:rsidRPr="0037685E">
        <w:rPr>
          <w:sz w:val="24"/>
          <w:szCs w:val="24"/>
        </w:rPr>
        <w:t>2.16. Счет претендента аукциона (лицевой счет) – счет, открываемый оператором электронной площадки на основании заявления претендента после прохождения процедуры аккредитации на электронной площадке. Счет открывается в аналитическом учете оператора, и разделяется на два субсчета: субсчет свободных средств и субсчет блокированных средств.</w:t>
      </w:r>
    </w:p>
    <w:p w:rsidR="00536588" w:rsidRPr="0037685E" w:rsidRDefault="00536588" w:rsidP="00536588">
      <w:pPr>
        <w:ind w:firstLine="567"/>
        <w:contextualSpacing/>
        <w:jc w:val="both"/>
        <w:rPr>
          <w:sz w:val="24"/>
          <w:szCs w:val="24"/>
        </w:rPr>
      </w:pPr>
      <w:r w:rsidRPr="0037685E">
        <w:rPr>
          <w:sz w:val="24"/>
          <w:szCs w:val="24"/>
        </w:rPr>
        <w:t>2.17. Задаток – денежные средства, вносимые в качестве обеспечения заявки на участие в аукционе. Размер задатка определяется в извещении о проведен</w:t>
      </w:r>
      <w:proofErr w:type="gramStart"/>
      <w:r w:rsidRPr="0037685E">
        <w:rPr>
          <w:sz w:val="24"/>
          <w:szCs w:val="24"/>
        </w:rPr>
        <w:t>ии ау</w:t>
      </w:r>
      <w:proofErr w:type="gramEnd"/>
      <w:r w:rsidRPr="0037685E">
        <w:rPr>
          <w:sz w:val="24"/>
          <w:szCs w:val="24"/>
        </w:rPr>
        <w:t>кциона.</w:t>
      </w:r>
    </w:p>
    <w:p w:rsidR="00536588" w:rsidRPr="0037685E" w:rsidRDefault="00536588" w:rsidP="00536588">
      <w:pPr>
        <w:ind w:firstLine="567"/>
        <w:contextualSpacing/>
        <w:jc w:val="both"/>
        <w:rPr>
          <w:sz w:val="24"/>
          <w:szCs w:val="24"/>
        </w:rPr>
      </w:pPr>
      <w:r w:rsidRPr="0037685E">
        <w:rPr>
          <w:sz w:val="24"/>
          <w:szCs w:val="24"/>
        </w:rPr>
        <w:t>2.18. Отзыв заявки - отказ претендента от участия в аукционе после подачи им заявки на участие в аукционе.</w:t>
      </w:r>
    </w:p>
    <w:p w:rsidR="00536588" w:rsidRPr="0037685E" w:rsidRDefault="00536588" w:rsidP="00536588">
      <w:pPr>
        <w:ind w:firstLine="567"/>
        <w:contextualSpacing/>
        <w:jc w:val="both"/>
        <w:rPr>
          <w:sz w:val="24"/>
          <w:szCs w:val="24"/>
        </w:rPr>
      </w:pPr>
    </w:p>
    <w:p w:rsidR="00536588" w:rsidRPr="0037685E" w:rsidRDefault="00536588" w:rsidP="00536588">
      <w:pPr>
        <w:numPr>
          <w:ilvl w:val="0"/>
          <w:numId w:val="11"/>
        </w:numPr>
        <w:ind w:left="0" w:firstLine="0"/>
        <w:contextualSpacing/>
        <w:jc w:val="center"/>
        <w:rPr>
          <w:b/>
          <w:sz w:val="24"/>
          <w:szCs w:val="24"/>
        </w:rPr>
      </w:pPr>
      <w:r w:rsidRPr="0037685E">
        <w:rPr>
          <w:b/>
          <w:sz w:val="24"/>
          <w:szCs w:val="24"/>
        </w:rPr>
        <w:t>Функции участников аукциона</w:t>
      </w:r>
    </w:p>
    <w:p w:rsidR="00536588" w:rsidRPr="0037685E" w:rsidRDefault="00536588" w:rsidP="00536588">
      <w:pPr>
        <w:ind w:firstLine="567"/>
        <w:contextualSpacing/>
        <w:jc w:val="center"/>
        <w:rPr>
          <w:b/>
          <w:sz w:val="24"/>
          <w:szCs w:val="24"/>
        </w:rPr>
      </w:pPr>
    </w:p>
    <w:p w:rsidR="00536588" w:rsidRPr="0037685E" w:rsidRDefault="00536588" w:rsidP="00536588">
      <w:pPr>
        <w:ind w:firstLine="567"/>
        <w:rPr>
          <w:sz w:val="24"/>
          <w:szCs w:val="24"/>
        </w:rPr>
      </w:pPr>
      <w:r w:rsidRPr="0037685E">
        <w:rPr>
          <w:sz w:val="24"/>
          <w:szCs w:val="24"/>
        </w:rPr>
        <w:t xml:space="preserve">3.1. Организатор: </w:t>
      </w:r>
    </w:p>
    <w:p w:rsidR="00536588" w:rsidRPr="0037685E" w:rsidRDefault="00536588" w:rsidP="00536588">
      <w:pPr>
        <w:ind w:firstLine="567"/>
        <w:jc w:val="both"/>
        <w:rPr>
          <w:sz w:val="24"/>
          <w:szCs w:val="24"/>
        </w:rPr>
      </w:pPr>
      <w:r w:rsidRPr="0037685E">
        <w:rPr>
          <w:sz w:val="24"/>
          <w:szCs w:val="24"/>
        </w:rPr>
        <w:t xml:space="preserve">3.1.1. </w:t>
      </w:r>
      <w:proofErr w:type="gramStart"/>
      <w:r w:rsidRPr="0037685E">
        <w:rPr>
          <w:sz w:val="24"/>
          <w:szCs w:val="24"/>
        </w:rPr>
        <w:t xml:space="preserve">Разрабатывает и утверждает документацию об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 состав лотов и начальную стоимость лота; </w:t>
      </w:r>
      <w:proofErr w:type="gramEnd"/>
    </w:p>
    <w:p w:rsidR="00536588" w:rsidRPr="0037685E" w:rsidRDefault="00536588" w:rsidP="00536588">
      <w:pPr>
        <w:ind w:firstLine="567"/>
        <w:jc w:val="both"/>
        <w:rPr>
          <w:sz w:val="24"/>
          <w:szCs w:val="24"/>
        </w:rPr>
      </w:pPr>
      <w:r w:rsidRPr="0037685E">
        <w:rPr>
          <w:sz w:val="24"/>
          <w:szCs w:val="24"/>
        </w:rPr>
        <w:t xml:space="preserve">3.1.2. Утверждает дату проведения аукциона; </w:t>
      </w:r>
    </w:p>
    <w:p w:rsidR="00536588" w:rsidRPr="0037685E" w:rsidRDefault="00536588" w:rsidP="00536588">
      <w:pPr>
        <w:ind w:firstLine="567"/>
        <w:jc w:val="both"/>
        <w:rPr>
          <w:sz w:val="24"/>
          <w:szCs w:val="24"/>
        </w:rPr>
      </w:pPr>
      <w:r w:rsidRPr="0037685E">
        <w:rPr>
          <w:sz w:val="24"/>
          <w:szCs w:val="24"/>
        </w:rPr>
        <w:t xml:space="preserve">3.1.3. Дает разъяснения по документации об аукционе; </w:t>
      </w:r>
    </w:p>
    <w:p w:rsidR="00536588" w:rsidRPr="0037685E" w:rsidRDefault="00536588" w:rsidP="00536588">
      <w:pPr>
        <w:ind w:firstLine="567"/>
        <w:jc w:val="both"/>
        <w:rPr>
          <w:sz w:val="24"/>
          <w:szCs w:val="24"/>
        </w:rPr>
      </w:pPr>
      <w:r w:rsidRPr="0037685E">
        <w:rPr>
          <w:sz w:val="24"/>
          <w:szCs w:val="24"/>
        </w:rPr>
        <w:t>3.1.4. Принимает решение о внесении изменений в извещение о проведен</w:t>
      </w:r>
      <w:proofErr w:type="gramStart"/>
      <w:r w:rsidRPr="0037685E">
        <w:rPr>
          <w:sz w:val="24"/>
          <w:szCs w:val="24"/>
        </w:rPr>
        <w:t>ии ау</w:t>
      </w:r>
      <w:proofErr w:type="gramEnd"/>
      <w:r w:rsidRPr="0037685E">
        <w:rPr>
          <w:sz w:val="24"/>
          <w:szCs w:val="24"/>
        </w:rPr>
        <w:t xml:space="preserve">кциона в электронной форме не позднее, чем за пять дней до даты окончания подачи заявок на участие в аукционе в электронной форме. В течение одного дня </w:t>
      </w:r>
      <w:proofErr w:type="gramStart"/>
      <w:r w:rsidRPr="0037685E">
        <w:rPr>
          <w:sz w:val="24"/>
          <w:szCs w:val="24"/>
        </w:rPr>
        <w:t>с даты принятия</w:t>
      </w:r>
      <w:proofErr w:type="gramEnd"/>
      <w:r w:rsidRPr="0037685E">
        <w:rPr>
          <w:sz w:val="24"/>
          <w:szCs w:val="24"/>
        </w:rPr>
        <w:t xml:space="preserve"> указанного решения такие изменения размещаются организатором аукциона на 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 сайте </w:t>
      </w:r>
      <w:r w:rsidRPr="0037685E">
        <w:rPr>
          <w:sz w:val="24"/>
          <w:szCs w:val="24"/>
        </w:rPr>
        <w:lastRenderedPageBreak/>
        <w:t>электронной площадки. При этом срок подачи заявок на участие в аукционе должен быть продлен таким образом, чтобы с даты внесенных изменений в извещение о проведен</w:t>
      </w:r>
      <w:proofErr w:type="gramStart"/>
      <w:r w:rsidRPr="0037685E">
        <w:rPr>
          <w:sz w:val="24"/>
          <w:szCs w:val="24"/>
        </w:rPr>
        <w:t>ии ау</w:t>
      </w:r>
      <w:proofErr w:type="gramEnd"/>
      <w:r w:rsidRPr="0037685E">
        <w:rPr>
          <w:sz w:val="24"/>
          <w:szCs w:val="24"/>
        </w:rPr>
        <w:t xml:space="preserve">кциона в электронной форме до даты окончания подачи заявок на участие в аукционе в электронной форме он составлял не менее двадцати дней; </w:t>
      </w:r>
    </w:p>
    <w:p w:rsidR="00536588" w:rsidRPr="0037685E" w:rsidRDefault="00536588" w:rsidP="00536588">
      <w:pPr>
        <w:ind w:firstLine="567"/>
        <w:jc w:val="both"/>
        <w:rPr>
          <w:sz w:val="24"/>
          <w:szCs w:val="24"/>
        </w:rPr>
      </w:pPr>
      <w:r w:rsidRPr="0037685E">
        <w:rPr>
          <w:sz w:val="24"/>
          <w:szCs w:val="24"/>
        </w:rPr>
        <w:t xml:space="preserve">3.1.5. Принимает решение об отказе от проведения аукциона в любое время, но не </w:t>
      </w:r>
      <w:proofErr w:type="gramStart"/>
      <w:r w:rsidRPr="0037685E">
        <w:rPr>
          <w:sz w:val="24"/>
          <w:szCs w:val="24"/>
        </w:rPr>
        <w:t>позднее</w:t>
      </w:r>
      <w:proofErr w:type="gramEnd"/>
      <w:r w:rsidRPr="0037685E">
        <w:rPr>
          <w:sz w:val="24"/>
          <w:szCs w:val="24"/>
        </w:rPr>
        <w:t xml:space="preserve"> чем за пять дней до даты окончания срока подачи заявок на участие в аукционе. Извещение об отказе от проведения аукциона в электронной форме размещается организатором аукциона на 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сайте электронной площадки в течение одного дня </w:t>
      </w:r>
      <w:proofErr w:type="gramStart"/>
      <w:r w:rsidRPr="0037685E">
        <w:rPr>
          <w:sz w:val="24"/>
          <w:szCs w:val="24"/>
        </w:rPr>
        <w:t>с даты принятия</w:t>
      </w:r>
      <w:proofErr w:type="gramEnd"/>
      <w:r w:rsidRPr="0037685E">
        <w:rPr>
          <w:sz w:val="24"/>
          <w:szCs w:val="24"/>
        </w:rPr>
        <w:t xml:space="preserve"> решения об отказе от проведения аукциона в электронной форме. В течение двух рабочих дней </w:t>
      </w:r>
      <w:proofErr w:type="gramStart"/>
      <w:r w:rsidRPr="0037685E">
        <w:rPr>
          <w:sz w:val="24"/>
          <w:szCs w:val="24"/>
        </w:rPr>
        <w:t>с даты принятия</w:t>
      </w:r>
      <w:proofErr w:type="gramEnd"/>
      <w:r w:rsidRPr="0037685E">
        <w:rPr>
          <w:sz w:val="24"/>
          <w:szCs w:val="24"/>
        </w:rPr>
        <w:t xml:space="preserve"> указанного решения организатор аукциона направляет соответствующие уведомления всем заявителям; </w:t>
      </w:r>
    </w:p>
    <w:p w:rsidR="00536588" w:rsidRPr="0037685E" w:rsidRDefault="00536588" w:rsidP="00536588">
      <w:pPr>
        <w:ind w:firstLine="567"/>
        <w:jc w:val="both"/>
        <w:rPr>
          <w:sz w:val="24"/>
          <w:szCs w:val="24"/>
        </w:rPr>
      </w:pPr>
      <w:r w:rsidRPr="0037685E">
        <w:rPr>
          <w:sz w:val="24"/>
          <w:szCs w:val="24"/>
        </w:rPr>
        <w:t xml:space="preserve">3.1.6. Формирует перечень лотов и составляет календарный график проведения аукционов; </w:t>
      </w:r>
    </w:p>
    <w:p w:rsidR="00536588" w:rsidRPr="0037685E" w:rsidRDefault="00536588" w:rsidP="00536588">
      <w:pPr>
        <w:ind w:firstLine="567"/>
        <w:jc w:val="both"/>
        <w:rPr>
          <w:sz w:val="24"/>
          <w:szCs w:val="24"/>
        </w:rPr>
      </w:pPr>
      <w:r w:rsidRPr="0037685E">
        <w:rPr>
          <w:sz w:val="24"/>
          <w:szCs w:val="24"/>
        </w:rPr>
        <w:t xml:space="preserve">3.1.7. Размещает на 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 сайте электронной площадки информацию о проведен</w:t>
      </w:r>
      <w:proofErr w:type="gramStart"/>
      <w:r w:rsidRPr="0037685E">
        <w:rPr>
          <w:sz w:val="24"/>
          <w:szCs w:val="24"/>
        </w:rPr>
        <w:t>ии ау</w:t>
      </w:r>
      <w:proofErr w:type="gramEnd"/>
      <w:r w:rsidRPr="0037685E">
        <w:rPr>
          <w:sz w:val="24"/>
          <w:szCs w:val="24"/>
        </w:rPr>
        <w:t>кциона, а также информацию о результатах аукциона;</w:t>
      </w:r>
    </w:p>
    <w:p w:rsidR="00536588" w:rsidRPr="0037685E" w:rsidRDefault="00536588" w:rsidP="00536588">
      <w:pPr>
        <w:ind w:firstLine="567"/>
        <w:jc w:val="both"/>
        <w:rPr>
          <w:sz w:val="24"/>
          <w:szCs w:val="24"/>
        </w:rPr>
      </w:pPr>
      <w:r w:rsidRPr="0037685E">
        <w:rPr>
          <w:sz w:val="24"/>
          <w:szCs w:val="24"/>
        </w:rPr>
        <w:t xml:space="preserve">3.1.8. Осуществляет материально-техническое обеспечение работы Комиссии; </w:t>
      </w:r>
    </w:p>
    <w:p w:rsidR="00536588" w:rsidRPr="0037685E" w:rsidRDefault="00536588" w:rsidP="00536588">
      <w:pPr>
        <w:ind w:firstLine="567"/>
        <w:jc w:val="both"/>
        <w:rPr>
          <w:sz w:val="24"/>
          <w:szCs w:val="24"/>
        </w:rPr>
      </w:pPr>
      <w:r w:rsidRPr="0037685E">
        <w:rPr>
          <w:sz w:val="24"/>
          <w:szCs w:val="24"/>
        </w:rPr>
        <w:t xml:space="preserve">3.1.9. Несет ответственность за сохранность заявок, протоколов заседаний Комиссии, аукционной документации со всеми изменениями и дополнениями; </w:t>
      </w:r>
    </w:p>
    <w:p w:rsidR="00536588" w:rsidRPr="0037685E" w:rsidRDefault="00536588" w:rsidP="00536588">
      <w:pPr>
        <w:ind w:firstLine="567"/>
        <w:jc w:val="both"/>
        <w:rPr>
          <w:sz w:val="24"/>
          <w:szCs w:val="24"/>
        </w:rPr>
      </w:pPr>
      <w:r w:rsidRPr="0037685E">
        <w:rPr>
          <w:sz w:val="24"/>
          <w:szCs w:val="24"/>
        </w:rPr>
        <w:t>3.1.10. Выполняет иные функции, необходимые для организации и проведения аукциона.</w:t>
      </w:r>
    </w:p>
    <w:p w:rsidR="00536588" w:rsidRPr="0037685E" w:rsidRDefault="00536588" w:rsidP="00536588">
      <w:pPr>
        <w:ind w:firstLine="567"/>
        <w:jc w:val="both"/>
        <w:rPr>
          <w:sz w:val="24"/>
          <w:szCs w:val="24"/>
        </w:rPr>
      </w:pPr>
      <w:r w:rsidRPr="0037685E">
        <w:rPr>
          <w:sz w:val="24"/>
          <w:szCs w:val="24"/>
        </w:rPr>
        <w:t>3.2. Претендент:</w:t>
      </w:r>
    </w:p>
    <w:p w:rsidR="00536588" w:rsidRPr="0037685E" w:rsidRDefault="00536588" w:rsidP="00536588">
      <w:pPr>
        <w:ind w:firstLine="567"/>
        <w:jc w:val="both"/>
        <w:rPr>
          <w:sz w:val="24"/>
          <w:szCs w:val="24"/>
        </w:rPr>
      </w:pPr>
      <w:r w:rsidRPr="0037685E">
        <w:rPr>
          <w:sz w:val="24"/>
          <w:szCs w:val="24"/>
        </w:rPr>
        <w:t xml:space="preserve">3.2.1. </w:t>
      </w:r>
      <w:proofErr w:type="gramStart"/>
      <w:r w:rsidRPr="0037685E">
        <w:rPr>
          <w:sz w:val="24"/>
          <w:szCs w:val="24"/>
        </w:rPr>
        <w:t xml:space="preserve">Проходит регистрацию и аккредитацию на электронной площадке, определенной для проведения аукциона на право заключения договора на установку и эксплуатацию рекламной конструкции, предполагаемой к размещению на земельных участках, зданиях или ином недвижимом имуществе, находящемся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 </w:t>
      </w:r>
      <w:proofErr w:type="gramEnd"/>
    </w:p>
    <w:p w:rsidR="00536588" w:rsidRPr="0037685E" w:rsidRDefault="00536588" w:rsidP="00536588">
      <w:pPr>
        <w:ind w:firstLine="567"/>
        <w:jc w:val="both"/>
        <w:rPr>
          <w:sz w:val="24"/>
          <w:szCs w:val="24"/>
        </w:rPr>
      </w:pPr>
      <w:r w:rsidRPr="0037685E">
        <w:rPr>
          <w:sz w:val="24"/>
          <w:szCs w:val="24"/>
        </w:rPr>
        <w:t>3.2.2. Подает заявку на участие в аукционе в сроки, определенные в извещении об аукционе, по форме, указанной в аукционной документации;</w:t>
      </w:r>
    </w:p>
    <w:p w:rsidR="00536588" w:rsidRPr="0037685E" w:rsidRDefault="00536588" w:rsidP="00536588">
      <w:pPr>
        <w:ind w:firstLine="567"/>
        <w:jc w:val="both"/>
        <w:rPr>
          <w:sz w:val="24"/>
          <w:szCs w:val="24"/>
        </w:rPr>
      </w:pPr>
      <w:r w:rsidRPr="0037685E">
        <w:rPr>
          <w:sz w:val="24"/>
          <w:szCs w:val="24"/>
        </w:rPr>
        <w:t>3.2.3. Несет ответственность за достоверность представленной информации;</w:t>
      </w:r>
    </w:p>
    <w:p w:rsidR="00536588" w:rsidRPr="0037685E" w:rsidRDefault="00536588" w:rsidP="00536588">
      <w:pPr>
        <w:ind w:firstLine="567"/>
        <w:jc w:val="both"/>
        <w:rPr>
          <w:sz w:val="24"/>
          <w:szCs w:val="24"/>
        </w:rPr>
      </w:pPr>
      <w:r w:rsidRPr="0037685E">
        <w:rPr>
          <w:sz w:val="24"/>
          <w:szCs w:val="24"/>
        </w:rPr>
        <w:t xml:space="preserve">3.2.4. Вносит денежные средства в качестве задатка на участие в аукционе в размере 100% от начальной цены лота на счет электронной площадки. </w:t>
      </w:r>
    </w:p>
    <w:p w:rsidR="00536588" w:rsidRPr="0037685E" w:rsidRDefault="00536588" w:rsidP="00536588">
      <w:pPr>
        <w:ind w:firstLine="567"/>
        <w:jc w:val="both"/>
        <w:rPr>
          <w:sz w:val="24"/>
          <w:szCs w:val="24"/>
        </w:rPr>
      </w:pPr>
      <w:r w:rsidRPr="0037685E">
        <w:rPr>
          <w:sz w:val="24"/>
          <w:szCs w:val="24"/>
        </w:rPr>
        <w:t xml:space="preserve">3.2.5. В случае признания его участником торгов и победы в аукционе исполняет обязательства, возлагаемые на победителя условиями аукциона. </w:t>
      </w:r>
    </w:p>
    <w:p w:rsidR="00536588" w:rsidRPr="0037685E" w:rsidRDefault="00536588" w:rsidP="00536588">
      <w:pPr>
        <w:ind w:firstLine="567"/>
        <w:jc w:val="both"/>
        <w:rPr>
          <w:sz w:val="24"/>
          <w:szCs w:val="24"/>
        </w:rPr>
      </w:pPr>
      <w:r w:rsidRPr="0037685E">
        <w:rPr>
          <w:sz w:val="24"/>
          <w:szCs w:val="24"/>
        </w:rPr>
        <w:t>3.2.6. Имеет право отозвать поданную заявку до окончания срока приема заявок.</w:t>
      </w:r>
    </w:p>
    <w:p w:rsidR="00536588" w:rsidRPr="0037685E" w:rsidRDefault="00536588" w:rsidP="00536588">
      <w:pPr>
        <w:ind w:firstLine="567"/>
        <w:jc w:val="both"/>
        <w:rPr>
          <w:sz w:val="24"/>
          <w:szCs w:val="24"/>
        </w:rPr>
      </w:pPr>
      <w:r w:rsidRPr="0037685E">
        <w:rPr>
          <w:sz w:val="24"/>
          <w:szCs w:val="24"/>
        </w:rPr>
        <w:t>3.3.</w:t>
      </w:r>
      <w:r w:rsidR="00B4599D">
        <w:rPr>
          <w:sz w:val="24"/>
          <w:szCs w:val="24"/>
        </w:rPr>
        <w:t xml:space="preserve"> </w:t>
      </w:r>
      <w:r w:rsidRPr="0037685E">
        <w:rPr>
          <w:sz w:val="24"/>
          <w:szCs w:val="24"/>
        </w:rPr>
        <w:t>Аукционная комиссия:</w:t>
      </w:r>
    </w:p>
    <w:p w:rsidR="00536588" w:rsidRPr="0037685E" w:rsidRDefault="00536588" w:rsidP="00536588">
      <w:pPr>
        <w:ind w:firstLine="567"/>
        <w:jc w:val="both"/>
        <w:rPr>
          <w:sz w:val="24"/>
          <w:szCs w:val="24"/>
        </w:rPr>
      </w:pPr>
      <w:bookmarkStart w:id="0" w:name="_GoBack"/>
      <w:bookmarkEnd w:id="0"/>
      <w:r w:rsidRPr="0037685E">
        <w:rPr>
          <w:sz w:val="24"/>
          <w:szCs w:val="24"/>
        </w:rPr>
        <w:t xml:space="preserve">3.3.1. Рассматривает заявки претендентов на участие в аукционе с прилагаемыми к ним документами; </w:t>
      </w:r>
    </w:p>
    <w:p w:rsidR="00536588" w:rsidRPr="0037685E" w:rsidRDefault="00536588" w:rsidP="00536588">
      <w:pPr>
        <w:ind w:firstLine="567"/>
        <w:jc w:val="both"/>
        <w:rPr>
          <w:sz w:val="24"/>
          <w:szCs w:val="24"/>
        </w:rPr>
      </w:pPr>
      <w:r w:rsidRPr="0037685E">
        <w:rPr>
          <w:sz w:val="24"/>
          <w:szCs w:val="24"/>
        </w:rPr>
        <w:t>3.3.2.</w:t>
      </w:r>
      <w:r w:rsidR="00B4599D">
        <w:rPr>
          <w:sz w:val="24"/>
          <w:szCs w:val="24"/>
        </w:rPr>
        <w:t xml:space="preserve"> </w:t>
      </w:r>
      <w:r w:rsidRPr="0037685E">
        <w:rPr>
          <w:sz w:val="24"/>
          <w:szCs w:val="24"/>
        </w:rPr>
        <w:t xml:space="preserve">Принимает решение о допуске претендентов к участию в аукционе или </w:t>
      </w:r>
      <w:proofErr w:type="gramStart"/>
      <w:r w:rsidRPr="0037685E">
        <w:rPr>
          <w:sz w:val="24"/>
          <w:szCs w:val="24"/>
        </w:rPr>
        <w:t>об отказе в допуске к участию в аукционе по основаниям</w:t>
      </w:r>
      <w:proofErr w:type="gramEnd"/>
      <w:r w:rsidRPr="0037685E">
        <w:rPr>
          <w:sz w:val="24"/>
          <w:szCs w:val="24"/>
        </w:rPr>
        <w:t>, установленным данным положением и документацией об аукционе;</w:t>
      </w:r>
    </w:p>
    <w:p w:rsidR="00536588" w:rsidRPr="0037685E" w:rsidRDefault="00536588" w:rsidP="00536588">
      <w:pPr>
        <w:ind w:firstLine="567"/>
        <w:jc w:val="both"/>
        <w:rPr>
          <w:sz w:val="24"/>
          <w:szCs w:val="24"/>
        </w:rPr>
      </w:pPr>
      <w:r w:rsidRPr="0037685E">
        <w:rPr>
          <w:sz w:val="24"/>
          <w:szCs w:val="24"/>
        </w:rPr>
        <w:t xml:space="preserve">3.3.3. Подводит итоги и определяет победителя аукциона; </w:t>
      </w:r>
    </w:p>
    <w:p w:rsidR="00536588" w:rsidRPr="0037685E" w:rsidRDefault="00536588" w:rsidP="00536588">
      <w:pPr>
        <w:ind w:firstLine="567"/>
        <w:jc w:val="both"/>
        <w:rPr>
          <w:sz w:val="24"/>
          <w:szCs w:val="24"/>
        </w:rPr>
      </w:pPr>
      <w:r w:rsidRPr="0037685E">
        <w:rPr>
          <w:sz w:val="24"/>
          <w:szCs w:val="24"/>
        </w:rPr>
        <w:t>3.3.4. Составляет и подписывает протоколы заседаний Аукционной комиссии;</w:t>
      </w:r>
    </w:p>
    <w:p w:rsidR="00536588" w:rsidRPr="0037685E" w:rsidRDefault="00536588" w:rsidP="00536588">
      <w:pPr>
        <w:ind w:firstLine="567"/>
        <w:jc w:val="both"/>
        <w:rPr>
          <w:sz w:val="24"/>
          <w:szCs w:val="24"/>
        </w:rPr>
      </w:pPr>
      <w:r w:rsidRPr="0037685E">
        <w:rPr>
          <w:sz w:val="24"/>
          <w:szCs w:val="24"/>
        </w:rPr>
        <w:t>3.3.5. Выполняет иные функции, необходимые для проведения аукциона.</w:t>
      </w:r>
    </w:p>
    <w:p w:rsidR="00536588" w:rsidRPr="0037685E" w:rsidRDefault="00536588" w:rsidP="00536588">
      <w:pPr>
        <w:ind w:firstLine="567"/>
        <w:jc w:val="both"/>
        <w:rPr>
          <w:sz w:val="24"/>
          <w:szCs w:val="24"/>
        </w:rPr>
      </w:pPr>
      <w:r w:rsidRPr="0037685E">
        <w:rPr>
          <w:sz w:val="24"/>
          <w:szCs w:val="24"/>
        </w:rPr>
        <w:t>3.4. Оператор электронной площадки:</w:t>
      </w:r>
    </w:p>
    <w:p w:rsidR="00536588" w:rsidRPr="0037685E" w:rsidRDefault="00536588" w:rsidP="00536588">
      <w:pPr>
        <w:ind w:firstLine="567"/>
        <w:jc w:val="both"/>
        <w:rPr>
          <w:sz w:val="24"/>
          <w:szCs w:val="24"/>
        </w:rPr>
      </w:pPr>
      <w:r w:rsidRPr="0037685E">
        <w:rPr>
          <w:sz w:val="24"/>
          <w:szCs w:val="24"/>
        </w:rPr>
        <w:t>3.4.1. Обеспечивает работоспособность и функционирование электронной площадки</w:t>
      </w:r>
      <w:r w:rsidR="00B4599D">
        <w:rPr>
          <w:sz w:val="24"/>
          <w:szCs w:val="24"/>
        </w:rPr>
        <w:t xml:space="preserve"> </w:t>
      </w:r>
      <w:r w:rsidRPr="0037685E">
        <w:rPr>
          <w:sz w:val="24"/>
          <w:szCs w:val="24"/>
        </w:rPr>
        <w:t>и</w:t>
      </w:r>
      <w:r w:rsidR="00B4599D">
        <w:rPr>
          <w:sz w:val="24"/>
          <w:szCs w:val="24"/>
        </w:rPr>
        <w:t xml:space="preserve"> </w:t>
      </w:r>
      <w:r w:rsidRPr="0037685E">
        <w:rPr>
          <w:sz w:val="24"/>
          <w:szCs w:val="24"/>
        </w:rPr>
        <w:t>выполняет</w:t>
      </w:r>
      <w:r w:rsidR="00B4599D">
        <w:rPr>
          <w:sz w:val="24"/>
          <w:szCs w:val="24"/>
        </w:rPr>
        <w:t xml:space="preserve"> </w:t>
      </w:r>
      <w:r w:rsidRPr="0037685E">
        <w:rPr>
          <w:sz w:val="24"/>
          <w:szCs w:val="24"/>
        </w:rPr>
        <w:t>иные функции необходимые для проведения аукциона в электронной форме в соответствии с</w:t>
      </w:r>
      <w:r w:rsidR="00B4599D">
        <w:rPr>
          <w:sz w:val="24"/>
          <w:szCs w:val="24"/>
        </w:rPr>
        <w:t xml:space="preserve"> </w:t>
      </w:r>
      <w:r w:rsidRPr="0037685E">
        <w:rPr>
          <w:sz w:val="24"/>
          <w:szCs w:val="24"/>
        </w:rPr>
        <w:t>установленным регламентом электронной площадки.</w:t>
      </w:r>
    </w:p>
    <w:p w:rsidR="00536588" w:rsidRPr="0037685E" w:rsidRDefault="00536588" w:rsidP="00536588">
      <w:pPr>
        <w:ind w:firstLine="567"/>
        <w:rPr>
          <w:sz w:val="24"/>
          <w:szCs w:val="24"/>
        </w:rPr>
      </w:pPr>
    </w:p>
    <w:p w:rsidR="00536588" w:rsidRPr="0037685E" w:rsidRDefault="00536588" w:rsidP="00536588">
      <w:pPr>
        <w:pStyle w:val="11"/>
        <w:numPr>
          <w:ilvl w:val="0"/>
          <w:numId w:val="11"/>
        </w:numPr>
        <w:ind w:left="0" w:firstLine="0"/>
        <w:jc w:val="center"/>
        <w:rPr>
          <w:b/>
          <w:sz w:val="24"/>
          <w:szCs w:val="24"/>
        </w:rPr>
      </w:pPr>
      <w:r w:rsidRPr="0037685E">
        <w:rPr>
          <w:b/>
          <w:sz w:val="24"/>
          <w:szCs w:val="24"/>
        </w:rPr>
        <w:t>Документооборот при проведен</w:t>
      </w:r>
      <w:proofErr w:type="gramStart"/>
      <w:r w:rsidRPr="0037685E">
        <w:rPr>
          <w:b/>
          <w:sz w:val="24"/>
          <w:szCs w:val="24"/>
        </w:rPr>
        <w:t>ии ау</w:t>
      </w:r>
      <w:proofErr w:type="gramEnd"/>
      <w:r w:rsidRPr="0037685E">
        <w:rPr>
          <w:b/>
          <w:sz w:val="24"/>
          <w:szCs w:val="24"/>
        </w:rPr>
        <w:t>кциона в электронной форме</w:t>
      </w:r>
    </w:p>
    <w:p w:rsidR="00536588" w:rsidRPr="0037685E" w:rsidRDefault="00536588" w:rsidP="00536588">
      <w:pPr>
        <w:ind w:firstLine="567"/>
        <w:jc w:val="both"/>
        <w:rPr>
          <w:b/>
          <w:sz w:val="24"/>
          <w:szCs w:val="24"/>
        </w:rPr>
      </w:pPr>
    </w:p>
    <w:p w:rsidR="00536588" w:rsidRPr="0037685E" w:rsidRDefault="00536588" w:rsidP="00536588">
      <w:pPr>
        <w:pStyle w:val="11"/>
        <w:numPr>
          <w:ilvl w:val="1"/>
          <w:numId w:val="11"/>
        </w:numPr>
        <w:ind w:left="0" w:firstLine="567"/>
        <w:jc w:val="both"/>
        <w:rPr>
          <w:sz w:val="24"/>
          <w:szCs w:val="24"/>
        </w:rPr>
      </w:pPr>
      <w:proofErr w:type="gramStart"/>
      <w:r w:rsidRPr="0037685E">
        <w:rPr>
          <w:sz w:val="24"/>
          <w:szCs w:val="24"/>
        </w:rPr>
        <w:t xml:space="preserve">Все связанные с получением аккредитации на электронной площадке и проведением аукционов в электронной форме документы и сведения направляются претендентом и организатором оператору электронной площадки, либо размещаются ими на </w:t>
      </w:r>
      <w:r w:rsidRPr="0037685E">
        <w:rPr>
          <w:sz w:val="24"/>
          <w:szCs w:val="24"/>
        </w:rPr>
        <w:lastRenderedPageBreak/>
        <w:t xml:space="preserve">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или сайте электронной площадки в форме электронных документов.</w:t>
      </w:r>
      <w:proofErr w:type="gramEnd"/>
    </w:p>
    <w:p w:rsidR="00536588" w:rsidRPr="0037685E" w:rsidRDefault="00536588" w:rsidP="00536588">
      <w:pPr>
        <w:numPr>
          <w:ilvl w:val="1"/>
          <w:numId w:val="11"/>
        </w:numPr>
        <w:ind w:left="0" w:firstLine="567"/>
        <w:jc w:val="both"/>
        <w:rPr>
          <w:sz w:val="24"/>
          <w:szCs w:val="24"/>
        </w:rPr>
      </w:pPr>
      <w:r w:rsidRPr="0037685E">
        <w:rPr>
          <w:sz w:val="24"/>
          <w:szCs w:val="24"/>
        </w:rPr>
        <w:t>Документы и сведения, направляемые в форме электронных документов претендентом или организатором либо размещаемые ими на электронной площадке в форме электронных документов, должны быть подписаны электронной подписью лица, имеющего право действовать от имени соответственно претендента, организатора.</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Документы и сведения, направляемые в форме электронных документов оператором электронной площадки претенденту, организатору или размещаемые оператором электронной площадки на электронной площадке, должны быть подписаны электронной подписью лица, имеющего право действовать от имени оператора электронной площадки, либо заверены оператором электронной площадки с помощью программных средств.</w:t>
      </w:r>
      <w:proofErr w:type="gramEnd"/>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Наличие электронной подписи лиц, указанных в пунктах 4.2 – 4.3 настоящего раздела, и заверение электронных документов оператором электронной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заявителя, оператора электронной площадки, организатора, а также означают подлинность и достоверность таких документов и сведений.</w:t>
      </w:r>
      <w:proofErr w:type="gramEnd"/>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 xml:space="preserve">С момента размещения информации, связанной с проведением аукциона в электронной форме, на 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сайте электронной площадки информация об аукционе должна быть доступна для ознакомления на 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roofErr w:type="gramEnd"/>
      <w:r w:rsidRPr="0037685E">
        <w:rPr>
          <w:sz w:val="24"/>
          <w:szCs w:val="24"/>
        </w:rPr>
        <w:t xml:space="preserve"> и на сайте электронной площадки без взимания платы.</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В течение одного часа с момента размещения на электронной площадке извещения об отказе от проведения аукциона в электронной форме, разъяснений положений аукционной документации, оператор электронной площадки направляет уведомление о поступлении извещения об отказе от проведения аукциона в электронной форме всем претендентам, подавшим заявки на участие в открытом аукционе в электронной форме, уведомление о разъяснениях лицу, направившему запрос о разъяснениях положений</w:t>
      </w:r>
      <w:proofErr w:type="gramEnd"/>
      <w:r w:rsidRPr="0037685E">
        <w:rPr>
          <w:sz w:val="24"/>
          <w:szCs w:val="24"/>
        </w:rPr>
        <w:t xml:space="preserve"> аукционной документации.</w:t>
      </w:r>
    </w:p>
    <w:p w:rsidR="00536588" w:rsidRPr="0037685E" w:rsidRDefault="00536588" w:rsidP="00536588">
      <w:pPr>
        <w:numPr>
          <w:ilvl w:val="1"/>
          <w:numId w:val="11"/>
        </w:numPr>
        <w:ind w:left="0" w:firstLine="567"/>
        <w:jc w:val="both"/>
        <w:rPr>
          <w:sz w:val="24"/>
          <w:szCs w:val="24"/>
        </w:rPr>
      </w:pPr>
      <w:r w:rsidRPr="0037685E">
        <w:rPr>
          <w:sz w:val="24"/>
          <w:szCs w:val="24"/>
        </w:rPr>
        <w:t>При направлении оператором электронной площадки организатору документов и сведений в форме электронных документов, полученных от имени претендента, до подведения итогов открытого аукциона в электронной форме оператор электронной площадки обязан обеспечить конфиденциальность сведений о претенденте, направившем такие документы в порядке, установленном условиями функционирования электронной площадке.</w:t>
      </w:r>
    </w:p>
    <w:p w:rsidR="00536588" w:rsidRPr="0037685E" w:rsidRDefault="00536588" w:rsidP="00536588">
      <w:pPr>
        <w:numPr>
          <w:ilvl w:val="1"/>
          <w:numId w:val="11"/>
        </w:numPr>
        <w:ind w:left="0" w:firstLine="567"/>
        <w:jc w:val="both"/>
        <w:rPr>
          <w:sz w:val="24"/>
          <w:szCs w:val="24"/>
        </w:rPr>
      </w:pPr>
      <w:r w:rsidRPr="0037685E">
        <w:rPr>
          <w:sz w:val="24"/>
          <w:szCs w:val="24"/>
        </w:rPr>
        <w:t>В случае если при проведен</w:t>
      </w:r>
      <w:proofErr w:type="gramStart"/>
      <w:r w:rsidRPr="0037685E">
        <w:rPr>
          <w:sz w:val="24"/>
          <w:szCs w:val="24"/>
        </w:rPr>
        <w:t>ии ау</w:t>
      </w:r>
      <w:proofErr w:type="gramEnd"/>
      <w:r w:rsidRPr="0037685E">
        <w:rPr>
          <w:sz w:val="24"/>
          <w:szCs w:val="24"/>
        </w:rPr>
        <w:t>кциона в электронной форме организатором осуществляется направление документов и сведений претенденту или претендентом организатору, такой документооборот осуществляется через электронную площадку.</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Документы и сведения, связанные с проведением аукциона в электронной форме и полученные или направленные оператором электронной площадки в электронной форме, хранятся оператором электронной площадки в соответствии с условиями функционирования электронной площадки.</w:t>
      </w:r>
      <w:proofErr w:type="gramEnd"/>
    </w:p>
    <w:p w:rsidR="00536588" w:rsidRPr="0037685E" w:rsidRDefault="00536588" w:rsidP="00536588">
      <w:pPr>
        <w:ind w:left="567"/>
        <w:jc w:val="both"/>
        <w:rPr>
          <w:sz w:val="24"/>
          <w:szCs w:val="24"/>
        </w:rPr>
      </w:pPr>
    </w:p>
    <w:p w:rsidR="00536588" w:rsidRPr="0037685E" w:rsidRDefault="00536588" w:rsidP="00536588">
      <w:pPr>
        <w:pStyle w:val="11"/>
        <w:numPr>
          <w:ilvl w:val="0"/>
          <w:numId w:val="11"/>
        </w:numPr>
        <w:ind w:left="0" w:firstLine="0"/>
        <w:jc w:val="center"/>
        <w:rPr>
          <w:b/>
          <w:sz w:val="24"/>
          <w:szCs w:val="24"/>
        </w:rPr>
      </w:pPr>
      <w:r w:rsidRPr="0037685E">
        <w:rPr>
          <w:b/>
          <w:sz w:val="24"/>
          <w:szCs w:val="24"/>
        </w:rPr>
        <w:t>Порядок представления документации об аукционе в электронной форме, разъяснение положений об аукционе в электронной форме и внесение в нее изменений</w:t>
      </w:r>
    </w:p>
    <w:p w:rsidR="00536588" w:rsidRPr="0037685E" w:rsidRDefault="00536588" w:rsidP="00536588">
      <w:pPr>
        <w:pStyle w:val="11"/>
        <w:ind w:left="567"/>
        <w:jc w:val="center"/>
        <w:rPr>
          <w:b/>
          <w:sz w:val="24"/>
          <w:szCs w:val="24"/>
        </w:rPr>
      </w:pPr>
    </w:p>
    <w:p w:rsidR="00536588" w:rsidRPr="0037685E" w:rsidRDefault="00536588" w:rsidP="00536588">
      <w:pPr>
        <w:numPr>
          <w:ilvl w:val="1"/>
          <w:numId w:val="11"/>
        </w:numPr>
        <w:ind w:left="0" w:firstLine="567"/>
        <w:jc w:val="both"/>
        <w:rPr>
          <w:sz w:val="24"/>
          <w:szCs w:val="24"/>
        </w:rPr>
      </w:pPr>
      <w:r w:rsidRPr="0037685E">
        <w:rPr>
          <w:sz w:val="24"/>
          <w:szCs w:val="24"/>
        </w:rPr>
        <w:t>Лицо, желающее стать участником торгов, имеет право до подачи заявки ознакомиться с установленным порядком проведения торгов, утвержденной аукционной документацией, а организатор торгов обязан обеспечить ему возможность ознакомления с этими документами.</w:t>
      </w:r>
    </w:p>
    <w:p w:rsidR="00536588" w:rsidRPr="0037685E" w:rsidRDefault="00536588" w:rsidP="00536588">
      <w:pPr>
        <w:numPr>
          <w:ilvl w:val="1"/>
          <w:numId w:val="11"/>
        </w:numPr>
        <w:ind w:left="0" w:firstLine="567"/>
        <w:jc w:val="both"/>
        <w:rPr>
          <w:sz w:val="24"/>
          <w:szCs w:val="24"/>
        </w:rPr>
      </w:pPr>
      <w:r w:rsidRPr="0037685E">
        <w:rPr>
          <w:sz w:val="24"/>
          <w:szCs w:val="24"/>
        </w:rPr>
        <w:t>Претендент, имеющий аккредитацию на электронной площадке вправе направить на адрес электронной площадки, на которой планируется проведение аукциона в электронной форме, запрос о разъяснении положений аукционной документации в электронной форме, в соответствии с регламентом площадки.</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lastRenderedPageBreak/>
        <w:t>В течение двух рабочих дней с даты поступления от оператора электронной площадки указанного в пункте 5.2 настоящего раздела запроса организатор размещает разъяснение положений аукционной документации в электронной форме с указанием предмета запроса, но без указания претендента, от которого поступил запрос, на электронной площадке при условии, что указанный запрос поступил организатору не позднее, чем за три рабочих дня до даты окончания</w:t>
      </w:r>
      <w:proofErr w:type="gramEnd"/>
      <w:r w:rsidRPr="0037685E">
        <w:rPr>
          <w:sz w:val="24"/>
          <w:szCs w:val="24"/>
        </w:rPr>
        <w:t xml:space="preserve"> подачи заявок на участие в аукционе в электронной форме.</w:t>
      </w:r>
    </w:p>
    <w:p w:rsidR="00536588" w:rsidRPr="0037685E" w:rsidRDefault="00536588" w:rsidP="00536588">
      <w:pPr>
        <w:numPr>
          <w:ilvl w:val="1"/>
          <w:numId w:val="11"/>
        </w:numPr>
        <w:ind w:left="0" w:firstLine="567"/>
        <w:jc w:val="both"/>
        <w:rPr>
          <w:sz w:val="24"/>
          <w:szCs w:val="24"/>
        </w:rPr>
      </w:pPr>
      <w:r w:rsidRPr="0037685E">
        <w:rPr>
          <w:sz w:val="24"/>
          <w:szCs w:val="24"/>
        </w:rPr>
        <w:t xml:space="preserve">Организатор по собственной инициативе или в соответствии с поступившим запросом о разъяснении положений документации об аукционе в электронной форме принимает решение о внесении изменений в документацию о проведении аукциона в электронной форме не </w:t>
      </w:r>
      <w:proofErr w:type="gramStart"/>
      <w:r w:rsidRPr="0037685E">
        <w:rPr>
          <w:sz w:val="24"/>
          <w:szCs w:val="24"/>
        </w:rPr>
        <w:t>позднее</w:t>
      </w:r>
      <w:proofErr w:type="gramEnd"/>
      <w:r w:rsidRPr="0037685E">
        <w:rPr>
          <w:sz w:val="24"/>
          <w:szCs w:val="24"/>
        </w:rPr>
        <w:t xml:space="preserve"> чем за 5 (пять) дней до даты окончания подачи заявок на участие в аукционе в электронной форме. В течение одного дня </w:t>
      </w:r>
      <w:proofErr w:type="gramStart"/>
      <w:r w:rsidRPr="0037685E">
        <w:rPr>
          <w:sz w:val="24"/>
          <w:szCs w:val="24"/>
        </w:rPr>
        <w:t>с даты принятия</w:t>
      </w:r>
      <w:proofErr w:type="gramEnd"/>
      <w:r w:rsidRPr="0037685E">
        <w:rPr>
          <w:sz w:val="24"/>
          <w:szCs w:val="24"/>
        </w:rPr>
        <w:t xml:space="preserve"> указанного решения такие изменения размещаются организатором аукциона на официальном сайте Российской Федерации для размещения информации о проведении торгов, официальном сайте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 сайте электронной площадки. При этом срок подачи заявок на участие в аукционе должен быть продлен таким образом, чтобы с даты внесенных изменений в извещение о проведен</w:t>
      </w:r>
      <w:proofErr w:type="gramStart"/>
      <w:r w:rsidRPr="0037685E">
        <w:rPr>
          <w:sz w:val="24"/>
          <w:szCs w:val="24"/>
        </w:rPr>
        <w:t>ии ау</w:t>
      </w:r>
      <w:proofErr w:type="gramEnd"/>
      <w:r w:rsidRPr="0037685E">
        <w:rPr>
          <w:sz w:val="24"/>
          <w:szCs w:val="24"/>
        </w:rPr>
        <w:t>кциона в электронной форме до даты окончания подачи заявок на участие в аукционе в электронной форме он составлял не менее двадцати дней.</w:t>
      </w:r>
    </w:p>
    <w:p w:rsidR="00536588" w:rsidRPr="0037685E" w:rsidRDefault="00536588" w:rsidP="00536588">
      <w:pPr>
        <w:ind w:firstLine="567"/>
        <w:contextualSpacing/>
        <w:jc w:val="both"/>
        <w:rPr>
          <w:sz w:val="24"/>
          <w:szCs w:val="24"/>
        </w:rPr>
      </w:pPr>
    </w:p>
    <w:p w:rsidR="00536588" w:rsidRPr="0037685E" w:rsidRDefault="00536588" w:rsidP="00536588">
      <w:pPr>
        <w:numPr>
          <w:ilvl w:val="0"/>
          <w:numId w:val="11"/>
        </w:numPr>
        <w:ind w:left="0" w:firstLine="0"/>
        <w:contextualSpacing/>
        <w:jc w:val="center"/>
        <w:rPr>
          <w:b/>
          <w:sz w:val="24"/>
          <w:szCs w:val="24"/>
        </w:rPr>
      </w:pPr>
      <w:r w:rsidRPr="0037685E">
        <w:rPr>
          <w:b/>
          <w:sz w:val="24"/>
          <w:szCs w:val="24"/>
        </w:rPr>
        <w:t>Порядок подачи заявок на участие в аукционе в электронной форме</w:t>
      </w:r>
    </w:p>
    <w:p w:rsidR="00536588" w:rsidRPr="0037685E" w:rsidRDefault="00536588" w:rsidP="00536588">
      <w:pPr>
        <w:ind w:firstLine="567"/>
        <w:contextualSpacing/>
        <w:jc w:val="both"/>
        <w:rPr>
          <w:b/>
          <w:sz w:val="24"/>
          <w:szCs w:val="24"/>
        </w:rPr>
      </w:pPr>
    </w:p>
    <w:p w:rsidR="00536588" w:rsidRPr="0037685E" w:rsidRDefault="00536588" w:rsidP="00536588">
      <w:pPr>
        <w:numPr>
          <w:ilvl w:val="1"/>
          <w:numId w:val="11"/>
        </w:numPr>
        <w:ind w:left="0" w:firstLine="567"/>
        <w:jc w:val="both"/>
        <w:rPr>
          <w:sz w:val="24"/>
          <w:szCs w:val="24"/>
        </w:rPr>
      </w:pPr>
      <w:r w:rsidRPr="0037685E">
        <w:rPr>
          <w:sz w:val="24"/>
          <w:szCs w:val="24"/>
        </w:rPr>
        <w:t>Для участия в аукционе в электронной форме претендент, получивший аккредитацию и зарегистрированный на электронной площадке, подает заявку на участие в аукционе в электронной форме.</w:t>
      </w:r>
    </w:p>
    <w:p w:rsidR="00536588" w:rsidRPr="0037685E" w:rsidRDefault="00536588" w:rsidP="00536588">
      <w:pPr>
        <w:numPr>
          <w:ilvl w:val="1"/>
          <w:numId w:val="11"/>
        </w:numPr>
        <w:ind w:left="0" w:firstLine="567"/>
        <w:jc w:val="both"/>
        <w:rPr>
          <w:sz w:val="24"/>
          <w:szCs w:val="24"/>
        </w:rPr>
      </w:pPr>
      <w:r w:rsidRPr="0037685E">
        <w:rPr>
          <w:sz w:val="24"/>
          <w:szCs w:val="24"/>
        </w:rPr>
        <w:t>Состав заявки на участие в аукционе в электронной форме должен содержать следующие документы и сведения:</w:t>
      </w:r>
    </w:p>
    <w:p w:rsidR="00536588" w:rsidRPr="0037685E" w:rsidRDefault="00536588" w:rsidP="00536588">
      <w:pPr>
        <w:ind w:firstLine="567"/>
        <w:jc w:val="both"/>
        <w:rPr>
          <w:sz w:val="24"/>
          <w:szCs w:val="24"/>
        </w:rPr>
      </w:pPr>
      <w:r w:rsidRPr="0037685E">
        <w:rPr>
          <w:sz w:val="24"/>
          <w:szCs w:val="24"/>
        </w:rPr>
        <w:t>6.2.1. Заявка на участие в аукционе в электронной форме, представленная с полными сведениями о претенденте по форме Приложения № 2 к аукционной документации.</w:t>
      </w:r>
    </w:p>
    <w:p w:rsidR="00536588" w:rsidRPr="0037685E" w:rsidRDefault="00536588" w:rsidP="00536588">
      <w:pPr>
        <w:ind w:firstLine="567"/>
        <w:jc w:val="both"/>
        <w:rPr>
          <w:sz w:val="24"/>
          <w:szCs w:val="24"/>
        </w:rPr>
      </w:pPr>
      <w:r w:rsidRPr="0037685E">
        <w:rPr>
          <w:sz w:val="24"/>
          <w:szCs w:val="24"/>
        </w:rPr>
        <w:t>6.2.2. Согласие претендента о принятии на себя следующих обязательств:</w:t>
      </w:r>
    </w:p>
    <w:p w:rsidR="00536588" w:rsidRPr="0037685E" w:rsidRDefault="00536588" w:rsidP="00536588">
      <w:pPr>
        <w:ind w:firstLine="567"/>
        <w:jc w:val="both"/>
        <w:rPr>
          <w:sz w:val="24"/>
          <w:szCs w:val="24"/>
        </w:rPr>
      </w:pPr>
      <w:r w:rsidRPr="0037685E">
        <w:rPr>
          <w:sz w:val="24"/>
          <w:szCs w:val="24"/>
        </w:rPr>
        <w:t xml:space="preserve">- заключить договор по форме согласно Приложению № 3 к аукционной документации на установку и эксплуатацию рекламных конструкций на земельных участках, находящихся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w:t>
      </w:r>
    </w:p>
    <w:p w:rsidR="00536588" w:rsidRPr="0037685E" w:rsidRDefault="00536588" w:rsidP="00536588">
      <w:pPr>
        <w:ind w:firstLine="567"/>
        <w:jc w:val="both"/>
        <w:rPr>
          <w:sz w:val="24"/>
          <w:szCs w:val="24"/>
        </w:rPr>
      </w:pPr>
      <w:r w:rsidRPr="0037685E">
        <w:rPr>
          <w:sz w:val="24"/>
          <w:szCs w:val="24"/>
        </w:rPr>
        <w:t xml:space="preserve">- в течение 10 (десяти) рабочих дней </w:t>
      </w:r>
      <w:proofErr w:type="gramStart"/>
      <w:r w:rsidRPr="0037685E">
        <w:rPr>
          <w:sz w:val="24"/>
          <w:szCs w:val="24"/>
        </w:rPr>
        <w:t>с даты заключения</w:t>
      </w:r>
      <w:proofErr w:type="gramEnd"/>
      <w:r w:rsidRPr="0037685E">
        <w:rPr>
          <w:sz w:val="24"/>
          <w:szCs w:val="24"/>
        </w:rPr>
        <w:t xml:space="preserve"> договора обратиться в администрацию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за получением разрешения на установку и эксплуатацию рекламной конструкции и оплатить госпошлину в установленном порядке;</w:t>
      </w:r>
    </w:p>
    <w:p w:rsidR="00536588" w:rsidRPr="0037685E" w:rsidRDefault="00536588" w:rsidP="00536588">
      <w:pPr>
        <w:ind w:firstLine="567"/>
        <w:jc w:val="both"/>
        <w:rPr>
          <w:sz w:val="24"/>
          <w:szCs w:val="24"/>
        </w:rPr>
      </w:pPr>
      <w:r w:rsidRPr="0037685E">
        <w:rPr>
          <w:sz w:val="24"/>
          <w:szCs w:val="24"/>
        </w:rPr>
        <w:t>- изготовить и установить рекламные конструкции в соответствии с техническими требованиями норм и правил, установленных на территории конкретного муниципального образования;</w:t>
      </w:r>
    </w:p>
    <w:p w:rsidR="00536588" w:rsidRPr="0037685E" w:rsidRDefault="00536588" w:rsidP="00536588">
      <w:pPr>
        <w:ind w:firstLine="567"/>
        <w:jc w:val="both"/>
        <w:rPr>
          <w:sz w:val="24"/>
          <w:szCs w:val="24"/>
        </w:rPr>
      </w:pPr>
      <w:r w:rsidRPr="0037685E">
        <w:rPr>
          <w:sz w:val="24"/>
          <w:szCs w:val="24"/>
        </w:rPr>
        <w:t xml:space="preserve">- начать установку рекламных конструкций не позднее последнего дня второго месяца </w:t>
      </w:r>
      <w:proofErr w:type="gramStart"/>
      <w:r w:rsidRPr="0037685E">
        <w:rPr>
          <w:sz w:val="24"/>
          <w:szCs w:val="24"/>
        </w:rPr>
        <w:t>с даты заключения</w:t>
      </w:r>
      <w:proofErr w:type="gramEnd"/>
      <w:r w:rsidRPr="0037685E">
        <w:rPr>
          <w:sz w:val="24"/>
          <w:szCs w:val="24"/>
        </w:rPr>
        <w:t xml:space="preserve"> договора после получения разрешений на установку и эксплуатацию рекламных конструкций;</w:t>
      </w:r>
    </w:p>
    <w:p w:rsidR="00536588" w:rsidRPr="0037685E" w:rsidRDefault="00536588" w:rsidP="00536588">
      <w:pPr>
        <w:ind w:firstLine="567"/>
        <w:jc w:val="both"/>
        <w:rPr>
          <w:sz w:val="24"/>
          <w:szCs w:val="24"/>
        </w:rPr>
      </w:pPr>
      <w:r w:rsidRPr="0037685E">
        <w:rPr>
          <w:sz w:val="24"/>
          <w:szCs w:val="24"/>
        </w:rPr>
        <w:t>- самостоятельно и за свой счет содержать рекламные конструкции в надлежащем виде, производить своевременный ремонт и техническое обслуживание рекламных конструкций, не допускать загрязнений и расклейки объявлений на них;</w:t>
      </w:r>
    </w:p>
    <w:p w:rsidR="00536588" w:rsidRPr="0037685E" w:rsidRDefault="00536588" w:rsidP="00536588">
      <w:pPr>
        <w:ind w:firstLine="567"/>
        <w:jc w:val="both"/>
        <w:rPr>
          <w:sz w:val="24"/>
          <w:szCs w:val="24"/>
        </w:rPr>
      </w:pPr>
      <w:r w:rsidRPr="0037685E">
        <w:rPr>
          <w:sz w:val="24"/>
          <w:szCs w:val="24"/>
        </w:rPr>
        <w:t xml:space="preserve">- за свой счет размещать социальную рекламу и информационные материалы социальной направленности, предоставляемые администрацией </w:t>
      </w:r>
      <w:proofErr w:type="spellStart"/>
      <w:r w:rsidRPr="0037685E">
        <w:rPr>
          <w:sz w:val="24"/>
          <w:szCs w:val="24"/>
        </w:rPr>
        <w:t>Починковского</w:t>
      </w:r>
      <w:proofErr w:type="spellEnd"/>
      <w:r w:rsidRPr="0037685E">
        <w:rPr>
          <w:sz w:val="24"/>
          <w:szCs w:val="24"/>
        </w:rPr>
        <w:t xml:space="preserve"> муниципального округа</w:t>
      </w:r>
      <w:r w:rsidR="00B4599D">
        <w:rPr>
          <w:sz w:val="24"/>
          <w:szCs w:val="24"/>
        </w:rPr>
        <w:t xml:space="preserve"> </w:t>
      </w:r>
      <w:r w:rsidRPr="0037685E">
        <w:rPr>
          <w:sz w:val="24"/>
          <w:szCs w:val="24"/>
        </w:rPr>
        <w:t>Нижегородской области в объемах и в сроки, указанные в аукционной документации;</w:t>
      </w:r>
    </w:p>
    <w:p w:rsidR="00536588" w:rsidRPr="0037685E" w:rsidRDefault="00536588" w:rsidP="00536588">
      <w:pPr>
        <w:ind w:firstLine="567"/>
        <w:jc w:val="both"/>
        <w:rPr>
          <w:sz w:val="24"/>
          <w:szCs w:val="24"/>
        </w:rPr>
      </w:pPr>
      <w:r w:rsidRPr="0037685E">
        <w:rPr>
          <w:sz w:val="24"/>
          <w:szCs w:val="24"/>
        </w:rPr>
        <w:t>- самостоятельно и за свой счет решить вопросы о подключении рекламных конструкций к электрическим сетям для обеспечения подсветки информационных полей в вечернее время суток;</w:t>
      </w:r>
    </w:p>
    <w:p w:rsidR="00536588" w:rsidRPr="0037685E" w:rsidRDefault="00536588" w:rsidP="00536588">
      <w:pPr>
        <w:ind w:firstLine="567"/>
        <w:jc w:val="both"/>
        <w:rPr>
          <w:sz w:val="24"/>
          <w:szCs w:val="24"/>
        </w:rPr>
      </w:pPr>
      <w:proofErr w:type="gramStart"/>
      <w:r w:rsidRPr="0037685E">
        <w:rPr>
          <w:sz w:val="24"/>
          <w:szCs w:val="24"/>
        </w:rPr>
        <w:t xml:space="preserve">- самостоятельно и за свой счет демонтировать в течение 24 часов рекламную конструкцию на срок, указанный в уведомлении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или служб в случае, если установка рекламной конструкции в течение действия договора в определенный уведомлением период, будет мешать </w:t>
      </w:r>
      <w:r w:rsidRPr="0037685E">
        <w:rPr>
          <w:sz w:val="24"/>
          <w:szCs w:val="24"/>
        </w:rPr>
        <w:lastRenderedPageBreak/>
        <w:t>производству работ по ремонту инженерных сетей (водопровода, канализации, кабельных сетей, газопроводов).</w:t>
      </w:r>
      <w:proofErr w:type="gramEnd"/>
      <w:r w:rsidRPr="0037685E">
        <w:rPr>
          <w:sz w:val="24"/>
          <w:szCs w:val="24"/>
        </w:rPr>
        <w:t xml:space="preserve"> После окончания работ по ремонту инженерных сетей самостоятельно и за свой счет восстановить рекламную конструкцию на том же мест; </w:t>
      </w:r>
    </w:p>
    <w:p w:rsidR="00536588" w:rsidRPr="0037685E" w:rsidRDefault="00536588" w:rsidP="00536588">
      <w:pPr>
        <w:ind w:firstLine="567"/>
        <w:jc w:val="both"/>
        <w:rPr>
          <w:sz w:val="24"/>
          <w:szCs w:val="24"/>
        </w:rPr>
      </w:pPr>
      <w:r w:rsidRPr="0037685E">
        <w:rPr>
          <w:sz w:val="24"/>
          <w:szCs w:val="24"/>
        </w:rPr>
        <w:t>- обеспечивать безопасность эксплуатации рекламных конструкций;</w:t>
      </w:r>
    </w:p>
    <w:p w:rsidR="00536588" w:rsidRPr="0037685E" w:rsidRDefault="00536588" w:rsidP="00536588">
      <w:pPr>
        <w:ind w:firstLine="567"/>
        <w:jc w:val="both"/>
        <w:rPr>
          <w:sz w:val="24"/>
          <w:szCs w:val="24"/>
        </w:rPr>
      </w:pPr>
      <w:r w:rsidRPr="0037685E">
        <w:rPr>
          <w:sz w:val="24"/>
          <w:szCs w:val="24"/>
        </w:rPr>
        <w:t>- за свой счет осуществлять монтаж и демонтаж рекламной конструкции 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536588" w:rsidRPr="0037685E" w:rsidRDefault="00536588" w:rsidP="00536588">
      <w:pPr>
        <w:ind w:firstLine="567"/>
        <w:jc w:val="both"/>
        <w:rPr>
          <w:sz w:val="24"/>
          <w:szCs w:val="24"/>
        </w:rPr>
      </w:pPr>
      <w:r w:rsidRPr="0037685E">
        <w:rPr>
          <w:sz w:val="24"/>
          <w:szCs w:val="24"/>
        </w:rPr>
        <w:t>- проходить техническую экспертизу состояния рекламной конструкции по условиям безопасности,</w:t>
      </w:r>
      <w:r w:rsidRPr="0037685E">
        <w:rPr>
          <w:sz w:val="24"/>
          <w:szCs w:val="24"/>
        </w:rPr>
        <w:tab/>
        <w:t xml:space="preserve"> если данная обязанность предусмотрена законодательством в отношении конструкции данного типа;</w:t>
      </w:r>
    </w:p>
    <w:p w:rsidR="00536588" w:rsidRPr="0037685E" w:rsidRDefault="00536588" w:rsidP="00536588">
      <w:pPr>
        <w:ind w:firstLine="567"/>
        <w:jc w:val="both"/>
        <w:rPr>
          <w:sz w:val="24"/>
          <w:szCs w:val="24"/>
        </w:rPr>
      </w:pPr>
      <w:r w:rsidRPr="0037685E">
        <w:rPr>
          <w:sz w:val="24"/>
          <w:szCs w:val="24"/>
        </w:rPr>
        <w:t>- самостоятельно, своими силами и за свой счет демонтировать рекламную конструкцию в течение 30 (тридцати) дней с момента окончания срока действия договора;</w:t>
      </w:r>
    </w:p>
    <w:p w:rsidR="00536588" w:rsidRPr="0037685E" w:rsidRDefault="00536588" w:rsidP="00536588">
      <w:pPr>
        <w:ind w:firstLine="567"/>
        <w:jc w:val="both"/>
        <w:rPr>
          <w:sz w:val="24"/>
          <w:szCs w:val="24"/>
        </w:rPr>
      </w:pPr>
      <w:r w:rsidRPr="0037685E">
        <w:rPr>
          <w:sz w:val="24"/>
          <w:szCs w:val="24"/>
        </w:rPr>
        <w:t>- нести иные обязательства, указанные в проекте договора.</w:t>
      </w:r>
    </w:p>
    <w:p w:rsidR="00536588" w:rsidRPr="0037685E" w:rsidRDefault="00536588" w:rsidP="00536588">
      <w:pPr>
        <w:autoSpaceDE w:val="0"/>
        <w:autoSpaceDN w:val="0"/>
        <w:adjustRightInd w:val="0"/>
        <w:ind w:firstLine="567"/>
        <w:jc w:val="both"/>
        <w:rPr>
          <w:sz w:val="24"/>
          <w:szCs w:val="24"/>
        </w:rPr>
      </w:pPr>
      <w:r w:rsidRPr="0037685E">
        <w:rPr>
          <w:sz w:val="24"/>
          <w:szCs w:val="24"/>
        </w:rPr>
        <w:t xml:space="preserve">6.2.3. </w:t>
      </w:r>
      <w:proofErr w:type="gramStart"/>
      <w:r w:rsidRPr="0037685E">
        <w:rPr>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w:t>
      </w:r>
      <w:proofErr w:type="gramEnd"/>
      <w:r w:rsidRPr="0037685E">
        <w:rPr>
          <w:sz w:val="24"/>
          <w:szCs w:val="24"/>
        </w:rPr>
        <w:t xml:space="preserve"> Федерации, адрес регистрации по месту жительства (пребывания) (для физического лица), номер контактного телефона, адрес электронной почты.</w:t>
      </w:r>
    </w:p>
    <w:p w:rsidR="00536588" w:rsidRPr="0037685E" w:rsidRDefault="00536588" w:rsidP="00536588">
      <w:pPr>
        <w:autoSpaceDE w:val="0"/>
        <w:autoSpaceDN w:val="0"/>
        <w:adjustRightInd w:val="0"/>
        <w:ind w:firstLine="567"/>
        <w:jc w:val="both"/>
        <w:rPr>
          <w:sz w:val="24"/>
          <w:szCs w:val="24"/>
        </w:rPr>
      </w:pPr>
      <w:r w:rsidRPr="0037685E">
        <w:rPr>
          <w:sz w:val="24"/>
          <w:szCs w:val="24"/>
        </w:rPr>
        <w:t xml:space="preserve">6.2.4. </w:t>
      </w:r>
      <w:proofErr w:type="gramStart"/>
      <w:r w:rsidRPr="0037685E">
        <w:rPr>
          <w:sz w:val="24"/>
          <w:szCs w:val="24"/>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37685E">
        <w:rPr>
          <w:sz w:val="24"/>
          <w:szCs w:val="24"/>
        </w:rPr>
        <w:t xml:space="preserve">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36588" w:rsidRPr="0037685E" w:rsidRDefault="00536588" w:rsidP="00536588">
      <w:pPr>
        <w:autoSpaceDE w:val="0"/>
        <w:autoSpaceDN w:val="0"/>
        <w:adjustRightInd w:val="0"/>
        <w:ind w:firstLine="567"/>
        <w:jc w:val="both"/>
        <w:rPr>
          <w:sz w:val="24"/>
          <w:szCs w:val="24"/>
        </w:rPr>
      </w:pPr>
      <w:r w:rsidRPr="0037685E">
        <w:rPr>
          <w:sz w:val="24"/>
          <w:szCs w:val="24"/>
        </w:rPr>
        <w:t>6.2.5.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36588" w:rsidRPr="0037685E" w:rsidRDefault="00536588" w:rsidP="00536588">
      <w:pPr>
        <w:autoSpaceDE w:val="0"/>
        <w:autoSpaceDN w:val="0"/>
        <w:adjustRightInd w:val="0"/>
        <w:ind w:firstLine="567"/>
        <w:jc w:val="both"/>
        <w:rPr>
          <w:sz w:val="24"/>
          <w:szCs w:val="24"/>
        </w:rPr>
      </w:pPr>
      <w:r w:rsidRPr="0037685E">
        <w:rPr>
          <w:sz w:val="24"/>
          <w:szCs w:val="24"/>
        </w:rPr>
        <w:t>6.2.6.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536588" w:rsidRPr="0037685E" w:rsidRDefault="00536588" w:rsidP="00536588">
      <w:pPr>
        <w:ind w:firstLine="567"/>
        <w:jc w:val="both"/>
        <w:rPr>
          <w:sz w:val="24"/>
          <w:szCs w:val="24"/>
        </w:rPr>
      </w:pPr>
      <w:r w:rsidRPr="0037685E">
        <w:rPr>
          <w:sz w:val="24"/>
          <w:szCs w:val="24"/>
        </w:rPr>
        <w:t xml:space="preserve">6.2.7. Надлежащим образом заверенный перевод </w:t>
      </w:r>
      <w:proofErr w:type="gramStart"/>
      <w:r w:rsidRPr="0037685E">
        <w:rPr>
          <w:sz w:val="24"/>
          <w:szCs w:val="24"/>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37685E">
        <w:rPr>
          <w:sz w:val="24"/>
          <w:szCs w:val="24"/>
        </w:rPr>
        <w:t xml:space="preserve"> соответствующего государства (если заявителем является иностранное физическое лицо).</w:t>
      </w:r>
    </w:p>
    <w:p w:rsidR="00536588" w:rsidRPr="0037685E" w:rsidRDefault="00536588" w:rsidP="00536588">
      <w:pPr>
        <w:ind w:firstLine="567"/>
        <w:jc w:val="both"/>
        <w:rPr>
          <w:sz w:val="24"/>
          <w:szCs w:val="24"/>
        </w:rPr>
      </w:pPr>
      <w:r w:rsidRPr="0037685E">
        <w:rPr>
          <w:sz w:val="24"/>
          <w:szCs w:val="24"/>
        </w:rPr>
        <w:t xml:space="preserve">6.2.8. </w:t>
      </w:r>
      <w:proofErr w:type="gramStart"/>
      <w:r w:rsidRPr="0037685E">
        <w:rPr>
          <w:sz w:val="24"/>
          <w:szCs w:val="24"/>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торгов без доверенности (далее - руководитель).</w:t>
      </w:r>
      <w:proofErr w:type="gramEnd"/>
      <w:r w:rsidRPr="0037685E">
        <w:rPr>
          <w:sz w:val="24"/>
          <w:szCs w:val="24"/>
        </w:rPr>
        <w:t xml:space="preserve"> В случае</w:t>
      </w:r>
      <w:proofErr w:type="gramStart"/>
      <w:r w:rsidRPr="0037685E">
        <w:rPr>
          <w:sz w:val="24"/>
          <w:szCs w:val="24"/>
        </w:rPr>
        <w:t>,</w:t>
      </w:r>
      <w:proofErr w:type="gramEnd"/>
      <w:r w:rsidRPr="0037685E">
        <w:rPr>
          <w:sz w:val="24"/>
          <w:szCs w:val="24"/>
        </w:rPr>
        <w:t xml:space="preserve"> если от имени участника торгов действует иное лицо, заявка на участие в торгах должна содержать также доверенность на осуществление действий от имени участника торгов, заверенную печатью участника торгов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37685E">
        <w:rPr>
          <w:sz w:val="24"/>
          <w:szCs w:val="24"/>
        </w:rPr>
        <w:t>,</w:t>
      </w:r>
      <w:proofErr w:type="gramEnd"/>
      <w:r w:rsidRPr="0037685E">
        <w:rPr>
          <w:sz w:val="24"/>
          <w:szCs w:val="24"/>
        </w:rPr>
        <w:t xml:space="preserve"> если указанная доверенность подписана лицом, уполномоченным руководителем, заявка на участие в торгах должна содержать также документ, подтверждающий полномочия такого лица.</w:t>
      </w:r>
    </w:p>
    <w:p w:rsidR="00536588" w:rsidRPr="0037685E" w:rsidRDefault="00536588" w:rsidP="00536588">
      <w:pPr>
        <w:ind w:firstLine="567"/>
        <w:jc w:val="both"/>
        <w:rPr>
          <w:sz w:val="24"/>
          <w:szCs w:val="24"/>
        </w:rPr>
      </w:pPr>
      <w:r w:rsidRPr="0037685E">
        <w:rPr>
          <w:sz w:val="24"/>
          <w:szCs w:val="24"/>
        </w:rPr>
        <w:lastRenderedPageBreak/>
        <w:t xml:space="preserve">6.2.9. </w:t>
      </w:r>
      <w:proofErr w:type="gramStart"/>
      <w:r w:rsidRPr="0037685E">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на установку и эксплуатацию рекламных конструкций, или внесение денежных средств в качестве задатка на участие в аукционе в электронной форме, являются</w:t>
      </w:r>
      <w:proofErr w:type="gramEnd"/>
      <w:r w:rsidRPr="0037685E">
        <w:rPr>
          <w:sz w:val="24"/>
          <w:szCs w:val="24"/>
        </w:rPr>
        <w:t xml:space="preserve"> крупной сделкой.</w:t>
      </w:r>
    </w:p>
    <w:p w:rsidR="00536588" w:rsidRPr="0037685E" w:rsidRDefault="00536588" w:rsidP="00536588">
      <w:pPr>
        <w:autoSpaceDE w:val="0"/>
        <w:autoSpaceDN w:val="0"/>
        <w:adjustRightInd w:val="0"/>
        <w:ind w:firstLine="567"/>
        <w:jc w:val="both"/>
        <w:rPr>
          <w:sz w:val="24"/>
          <w:szCs w:val="24"/>
        </w:rPr>
      </w:pPr>
      <w:r w:rsidRPr="0037685E">
        <w:rPr>
          <w:sz w:val="24"/>
          <w:szCs w:val="24"/>
        </w:rPr>
        <w:t xml:space="preserve">6.2.10. Информацию о </w:t>
      </w:r>
      <w:proofErr w:type="spellStart"/>
      <w:r w:rsidRPr="0037685E">
        <w:rPr>
          <w:sz w:val="24"/>
          <w:szCs w:val="24"/>
        </w:rPr>
        <w:t>непроведении</w:t>
      </w:r>
      <w:proofErr w:type="spellEnd"/>
      <w:r w:rsidRPr="0037685E">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36588" w:rsidRPr="0037685E" w:rsidRDefault="00536588" w:rsidP="00536588">
      <w:pPr>
        <w:autoSpaceDE w:val="0"/>
        <w:autoSpaceDN w:val="0"/>
        <w:adjustRightInd w:val="0"/>
        <w:ind w:firstLine="567"/>
        <w:jc w:val="both"/>
        <w:rPr>
          <w:sz w:val="24"/>
          <w:szCs w:val="24"/>
        </w:rPr>
      </w:pPr>
      <w:r w:rsidRPr="0037685E">
        <w:rPr>
          <w:sz w:val="24"/>
          <w:szCs w:val="24"/>
        </w:rPr>
        <w:t>6.2.11. Документы или копии документов, подтверждающие внесение задатка.</w:t>
      </w:r>
    </w:p>
    <w:p w:rsidR="00536588" w:rsidRPr="0037685E" w:rsidRDefault="00536588" w:rsidP="00536588">
      <w:pPr>
        <w:autoSpaceDE w:val="0"/>
        <w:autoSpaceDN w:val="0"/>
        <w:adjustRightInd w:val="0"/>
        <w:ind w:firstLine="567"/>
        <w:jc w:val="both"/>
        <w:rPr>
          <w:sz w:val="24"/>
          <w:szCs w:val="24"/>
        </w:rPr>
      </w:pPr>
      <w:r w:rsidRPr="0037685E">
        <w:rPr>
          <w:i/>
          <w:sz w:val="24"/>
          <w:szCs w:val="24"/>
        </w:rPr>
        <w:t>Информация и документы, предусмотренные подпунктами 6.2.3-6.2.6, 6.2.10 пункта 6.2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536588" w:rsidRPr="0037685E" w:rsidRDefault="00536588" w:rsidP="00536588">
      <w:pPr>
        <w:numPr>
          <w:ilvl w:val="1"/>
          <w:numId w:val="11"/>
        </w:numPr>
        <w:ind w:left="0" w:firstLine="567"/>
        <w:jc w:val="both"/>
        <w:rPr>
          <w:sz w:val="24"/>
          <w:szCs w:val="24"/>
        </w:rPr>
      </w:pPr>
      <w:r w:rsidRPr="0037685E">
        <w:rPr>
          <w:sz w:val="24"/>
          <w:szCs w:val="24"/>
        </w:rPr>
        <w:t>Претендент вправе подать заявку на участие в аукционе в электронной форме в пределах срока подачи заявок, указанного в извещении о проведен</w:t>
      </w:r>
      <w:proofErr w:type="gramStart"/>
      <w:r w:rsidRPr="0037685E">
        <w:rPr>
          <w:sz w:val="24"/>
          <w:szCs w:val="24"/>
        </w:rPr>
        <w:t>ии ау</w:t>
      </w:r>
      <w:proofErr w:type="gramEnd"/>
      <w:r w:rsidRPr="0037685E">
        <w:rPr>
          <w:sz w:val="24"/>
          <w:szCs w:val="24"/>
        </w:rPr>
        <w:t>кциона в электронной форме.</w:t>
      </w:r>
    </w:p>
    <w:p w:rsidR="00536588" w:rsidRPr="0037685E" w:rsidRDefault="00536588" w:rsidP="00536588">
      <w:pPr>
        <w:numPr>
          <w:ilvl w:val="1"/>
          <w:numId w:val="11"/>
        </w:numPr>
        <w:ind w:left="0" w:firstLine="567"/>
        <w:jc w:val="both"/>
        <w:rPr>
          <w:sz w:val="24"/>
          <w:szCs w:val="24"/>
        </w:rPr>
      </w:pPr>
      <w:r w:rsidRPr="0037685E">
        <w:rPr>
          <w:sz w:val="24"/>
          <w:szCs w:val="24"/>
        </w:rPr>
        <w:t>Заявка на участие в аукционе в электронной форме направляется претендентом оператору электронной площадки.</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Подача претендентом заявки на участие в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аукционах в электронной форме, в качестве платы за участие в аукционе в электронной форме в случае, если плата за участие в электронном аукционе предусмотрена регламентом электронной площадки, в порядке и</w:t>
      </w:r>
      <w:proofErr w:type="gramEnd"/>
      <w:r w:rsidRPr="0037685E">
        <w:rPr>
          <w:sz w:val="24"/>
          <w:szCs w:val="24"/>
        </w:rPr>
        <w:t xml:space="preserve"> по основаниям, установленным таким регламентом электронной площадки.</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В течение одного часа с момента получения заявки на участие в аукционе в электронной форме оператор электронной площадки обязан осуществить блокирование операций по счету, открытому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присвоить ей порядковый номер и подтвердить</w:t>
      </w:r>
      <w:proofErr w:type="gramEnd"/>
      <w:r w:rsidRPr="0037685E">
        <w:rPr>
          <w:sz w:val="24"/>
          <w:szCs w:val="24"/>
        </w:rPr>
        <w:t xml:space="preserve"> в форме электронного документа, направляемого претенденту, подавшему заявку на участие в таком аукционе, ее получение с указанием присвоенного ей порядкового номера.</w:t>
      </w:r>
    </w:p>
    <w:p w:rsidR="00536588" w:rsidRPr="0037685E" w:rsidRDefault="00536588" w:rsidP="00536588">
      <w:pPr>
        <w:numPr>
          <w:ilvl w:val="1"/>
          <w:numId w:val="11"/>
        </w:numPr>
        <w:ind w:left="0" w:firstLine="567"/>
        <w:jc w:val="both"/>
        <w:rPr>
          <w:sz w:val="24"/>
          <w:szCs w:val="24"/>
        </w:rPr>
      </w:pPr>
      <w:r w:rsidRPr="0037685E">
        <w:rPr>
          <w:sz w:val="24"/>
          <w:szCs w:val="24"/>
        </w:rPr>
        <w:t>Претендент вправе подать только одну заявку на участие в аукционе в электронной форме в отношении каждого лота.</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В течение одного часа с момента получения заявки на участие в аукционе в электронной форме</w:t>
      </w:r>
      <w:proofErr w:type="gramEnd"/>
      <w:r w:rsidRPr="0037685E">
        <w:rPr>
          <w:sz w:val="24"/>
          <w:szCs w:val="24"/>
        </w:rPr>
        <w:t xml:space="preserve"> оператор электронной площадки возвращает заявку подавшему ее претенденту в случаях:</w:t>
      </w:r>
    </w:p>
    <w:p w:rsidR="00536588" w:rsidRPr="0037685E" w:rsidRDefault="00536588" w:rsidP="00536588">
      <w:pPr>
        <w:ind w:firstLine="567"/>
        <w:jc w:val="both"/>
        <w:rPr>
          <w:sz w:val="24"/>
          <w:szCs w:val="24"/>
        </w:rPr>
      </w:pPr>
      <w:r w:rsidRPr="0037685E">
        <w:rPr>
          <w:sz w:val="24"/>
          <w:szCs w:val="24"/>
        </w:rPr>
        <w:t>- 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rsidR="00536588" w:rsidRPr="0037685E" w:rsidRDefault="00536588" w:rsidP="00536588">
      <w:pPr>
        <w:ind w:firstLine="567"/>
        <w:jc w:val="both"/>
        <w:rPr>
          <w:sz w:val="24"/>
          <w:szCs w:val="24"/>
        </w:rPr>
      </w:pPr>
      <w:proofErr w:type="gramStart"/>
      <w:r w:rsidRPr="0037685E">
        <w:rPr>
          <w:sz w:val="24"/>
          <w:szCs w:val="24"/>
        </w:rPr>
        <w:t>- отсутствия на счете, открытом для проведения операций по обеспечению участия в аукционах в электронной форме, претендента,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 в случае если внесение задатка предусмотрено регламентом электронной площадки;</w:t>
      </w:r>
      <w:proofErr w:type="gramEnd"/>
    </w:p>
    <w:p w:rsidR="00536588" w:rsidRPr="0037685E" w:rsidRDefault="00536588" w:rsidP="00536588">
      <w:pPr>
        <w:ind w:firstLine="567"/>
        <w:jc w:val="both"/>
        <w:rPr>
          <w:sz w:val="24"/>
          <w:szCs w:val="24"/>
        </w:rPr>
      </w:pPr>
      <w:r w:rsidRPr="0037685E">
        <w:rPr>
          <w:sz w:val="24"/>
          <w:szCs w:val="24"/>
        </w:rPr>
        <w:t>-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 этом случае такому претенденту возвращаются все заявки на участие в аукционе, поданные в отношении данного лота;</w:t>
      </w:r>
    </w:p>
    <w:p w:rsidR="00536588" w:rsidRPr="0037685E" w:rsidRDefault="00536588" w:rsidP="00536588">
      <w:pPr>
        <w:ind w:firstLine="567"/>
        <w:jc w:val="both"/>
        <w:rPr>
          <w:sz w:val="24"/>
          <w:szCs w:val="24"/>
        </w:rPr>
      </w:pPr>
      <w:r w:rsidRPr="0037685E">
        <w:rPr>
          <w:sz w:val="24"/>
          <w:szCs w:val="24"/>
        </w:rPr>
        <w:t>- получения данной заявки на участие в аукционе после даты и времени окончания срока подачи заявок на участие в таком аукционе;</w:t>
      </w:r>
    </w:p>
    <w:p w:rsidR="00536588" w:rsidRPr="0037685E" w:rsidRDefault="00536588" w:rsidP="00536588">
      <w:pPr>
        <w:ind w:firstLine="567"/>
        <w:jc w:val="both"/>
        <w:rPr>
          <w:sz w:val="24"/>
          <w:szCs w:val="24"/>
        </w:rPr>
      </w:pPr>
      <w:r w:rsidRPr="0037685E">
        <w:rPr>
          <w:sz w:val="24"/>
          <w:szCs w:val="24"/>
        </w:rPr>
        <w:t>- в случаях, установленных регламентом электронной торговой площадки.</w:t>
      </w:r>
    </w:p>
    <w:p w:rsidR="00536588" w:rsidRPr="0037685E" w:rsidRDefault="00536588" w:rsidP="00536588">
      <w:pPr>
        <w:numPr>
          <w:ilvl w:val="1"/>
          <w:numId w:val="11"/>
        </w:numPr>
        <w:ind w:left="0" w:firstLine="567"/>
        <w:jc w:val="both"/>
        <w:rPr>
          <w:sz w:val="24"/>
          <w:szCs w:val="24"/>
        </w:rPr>
      </w:pPr>
      <w:r w:rsidRPr="0037685E">
        <w:rPr>
          <w:sz w:val="24"/>
          <w:szCs w:val="24"/>
        </w:rPr>
        <w:t xml:space="preserve">Одновременно </w:t>
      </w:r>
      <w:proofErr w:type="gramStart"/>
      <w:r w:rsidRPr="0037685E">
        <w:rPr>
          <w:sz w:val="24"/>
          <w:szCs w:val="24"/>
        </w:rPr>
        <w:t>с возвратом заявки на участие в аукционе в электронной форме в соответствии</w:t>
      </w:r>
      <w:proofErr w:type="gramEnd"/>
      <w:r w:rsidRPr="0037685E">
        <w:rPr>
          <w:sz w:val="24"/>
          <w:szCs w:val="24"/>
        </w:rPr>
        <w:t xml:space="preserve"> с пунктом 6.8 настоящего раздела оператор электронной площадки обязан уведомить в форме электронного документа претендента, подавшего заявку на участие в аукционе, об основаниях такого возврата с указанием положений правил проведения аукциона, которые были нарушены.</w:t>
      </w:r>
    </w:p>
    <w:p w:rsidR="00536588" w:rsidRPr="0037685E" w:rsidRDefault="00536588" w:rsidP="00536588">
      <w:pPr>
        <w:numPr>
          <w:ilvl w:val="1"/>
          <w:numId w:val="11"/>
        </w:numPr>
        <w:ind w:left="0" w:firstLine="567"/>
        <w:jc w:val="both"/>
        <w:rPr>
          <w:sz w:val="24"/>
          <w:szCs w:val="24"/>
        </w:rPr>
      </w:pPr>
      <w:r w:rsidRPr="0037685E">
        <w:rPr>
          <w:sz w:val="24"/>
          <w:szCs w:val="24"/>
        </w:rPr>
        <w:lastRenderedPageBreak/>
        <w:t>Возврат заявок на участие в аукционе в электронной форме оператором электронной площадки по основаниям, не предусмотренным пунктом 6.8 настоящего раздела, не допускается.</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В течение одного рабочего дня со дня возврата заявки на участие в аукционе в электронной форме оператор электронной площадки прекращает осуществленное при получении указанной заявки блокирование операций по счету претендента, открытому для проведения операций по обеспечению участия в аукционах в электронной форме, в отношении денежных средств в размере задатка за участие в аукционе, в случае если внесение задатка предусмотрено регламентом</w:t>
      </w:r>
      <w:proofErr w:type="gramEnd"/>
      <w:r w:rsidRPr="0037685E">
        <w:rPr>
          <w:sz w:val="24"/>
          <w:szCs w:val="24"/>
        </w:rPr>
        <w:t xml:space="preserve"> электронной площадки.</w:t>
      </w:r>
    </w:p>
    <w:p w:rsidR="00536588" w:rsidRPr="0037685E" w:rsidRDefault="00536588" w:rsidP="00536588">
      <w:pPr>
        <w:numPr>
          <w:ilvl w:val="1"/>
          <w:numId w:val="11"/>
        </w:numPr>
        <w:ind w:left="0" w:firstLine="567"/>
        <w:jc w:val="both"/>
        <w:rPr>
          <w:sz w:val="24"/>
          <w:szCs w:val="24"/>
        </w:rPr>
      </w:pPr>
      <w:r w:rsidRPr="0037685E">
        <w:rPr>
          <w:sz w:val="24"/>
          <w:szCs w:val="24"/>
        </w:rPr>
        <w:t>Не позднее одного рабочего дня, следующего за днем окончания срока подачи заявок на участие в аукционе в электронной форме, оператор электронной площадки направляет организатору аукциона заявки на участие в аукционе в электронной форме со всеми приложениями.</w:t>
      </w:r>
    </w:p>
    <w:p w:rsidR="00536588" w:rsidRPr="0037685E" w:rsidRDefault="00536588" w:rsidP="00536588">
      <w:pPr>
        <w:numPr>
          <w:ilvl w:val="1"/>
          <w:numId w:val="11"/>
        </w:numPr>
        <w:ind w:left="0" w:firstLine="567"/>
        <w:jc w:val="both"/>
        <w:rPr>
          <w:sz w:val="24"/>
          <w:szCs w:val="24"/>
        </w:rPr>
      </w:pPr>
      <w:r w:rsidRPr="0037685E">
        <w:rPr>
          <w:sz w:val="24"/>
          <w:szCs w:val="24"/>
        </w:rPr>
        <w:t xml:space="preserve">Претендент, подавший заявку на участие в аукционе в электронной форме, вправе отозвать заявку в любое время до установленных даты и времени окончания срока подачи заявок на участие в таком аукционе, направив об этом уведомление оператору электронной площадки. </w:t>
      </w:r>
      <w:proofErr w:type="gramStart"/>
      <w:r w:rsidRPr="0037685E">
        <w:rPr>
          <w:sz w:val="24"/>
          <w:szCs w:val="24"/>
        </w:rPr>
        <w:t>В течение одного часа с момента такого уведомления оператор электронной площадки обязан прекратить блокирование операций по счету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в случае если внесение задатка предусмотрено регламентом электронной площадки.</w:t>
      </w:r>
      <w:proofErr w:type="gramEnd"/>
    </w:p>
    <w:p w:rsidR="00536588" w:rsidRPr="0037685E" w:rsidRDefault="00536588" w:rsidP="00536588">
      <w:pPr>
        <w:numPr>
          <w:ilvl w:val="1"/>
          <w:numId w:val="11"/>
        </w:numPr>
        <w:ind w:left="0" w:firstLine="567"/>
        <w:jc w:val="both"/>
        <w:rPr>
          <w:sz w:val="24"/>
          <w:szCs w:val="24"/>
        </w:rPr>
      </w:pPr>
      <w:r w:rsidRPr="0037685E">
        <w:rPr>
          <w:sz w:val="24"/>
          <w:szCs w:val="24"/>
        </w:rPr>
        <w:t>Оператор электронной площадки обязан обеспечить конфиденциальность информации о претендентах, подавших заявки на участие в аукционе в электронной форме, и информации, содержащейся в заявках таких претендентов, до размещения на электронной площадке протокола проведения аукциона в электронной форме.</w:t>
      </w:r>
    </w:p>
    <w:p w:rsidR="00536588" w:rsidRPr="0037685E" w:rsidRDefault="00536588" w:rsidP="00536588">
      <w:pPr>
        <w:ind w:firstLine="567"/>
        <w:jc w:val="both"/>
        <w:rPr>
          <w:sz w:val="24"/>
          <w:szCs w:val="24"/>
        </w:rPr>
      </w:pPr>
    </w:p>
    <w:p w:rsidR="00536588" w:rsidRPr="0037685E" w:rsidRDefault="00536588" w:rsidP="00536588">
      <w:pPr>
        <w:pStyle w:val="11"/>
        <w:numPr>
          <w:ilvl w:val="0"/>
          <w:numId w:val="11"/>
        </w:numPr>
        <w:ind w:left="0" w:firstLine="0"/>
        <w:jc w:val="center"/>
        <w:rPr>
          <w:b/>
          <w:sz w:val="24"/>
          <w:szCs w:val="24"/>
        </w:rPr>
      </w:pPr>
      <w:r w:rsidRPr="0037685E">
        <w:rPr>
          <w:b/>
          <w:sz w:val="24"/>
          <w:szCs w:val="24"/>
        </w:rPr>
        <w:t>Порядок рассмотрения заявок на участие в аукционе в электронной форме</w:t>
      </w:r>
    </w:p>
    <w:p w:rsidR="00536588" w:rsidRPr="0037685E" w:rsidRDefault="00536588" w:rsidP="00536588">
      <w:pPr>
        <w:ind w:firstLine="567"/>
        <w:contextualSpacing/>
        <w:rPr>
          <w:b/>
          <w:sz w:val="24"/>
          <w:szCs w:val="24"/>
        </w:rPr>
      </w:pPr>
    </w:p>
    <w:p w:rsidR="00536588" w:rsidRPr="0037685E" w:rsidRDefault="00536588" w:rsidP="00536588">
      <w:pPr>
        <w:numPr>
          <w:ilvl w:val="1"/>
          <w:numId w:val="11"/>
        </w:numPr>
        <w:ind w:left="0" w:firstLine="567"/>
        <w:jc w:val="both"/>
        <w:rPr>
          <w:sz w:val="24"/>
          <w:szCs w:val="24"/>
        </w:rPr>
      </w:pPr>
      <w:r w:rsidRPr="0037685E">
        <w:rPr>
          <w:sz w:val="24"/>
          <w:szCs w:val="24"/>
        </w:rPr>
        <w:t>Аукционная комиссия проверяет заявки на участие в аукционе в электронной форме, содержащие предусмотренные разделом 6 аукционной документации в электронной форме сведения, на соответствие требованиям, установленным документацией об аукционе в электронной форме.</w:t>
      </w:r>
    </w:p>
    <w:p w:rsidR="00536588" w:rsidRPr="0037685E" w:rsidRDefault="00536588" w:rsidP="00536588">
      <w:pPr>
        <w:numPr>
          <w:ilvl w:val="1"/>
          <w:numId w:val="11"/>
        </w:numPr>
        <w:ind w:left="0" w:firstLine="567"/>
        <w:jc w:val="both"/>
        <w:rPr>
          <w:sz w:val="24"/>
          <w:szCs w:val="24"/>
        </w:rPr>
      </w:pPr>
      <w:r w:rsidRPr="0037685E">
        <w:rPr>
          <w:sz w:val="24"/>
          <w:szCs w:val="24"/>
        </w:rPr>
        <w:t xml:space="preserve">Срок рассмотрения заявок на участие в аукционе в электронной форме не может превышать двух дней </w:t>
      </w:r>
      <w:proofErr w:type="gramStart"/>
      <w:r w:rsidRPr="0037685E">
        <w:rPr>
          <w:sz w:val="24"/>
          <w:szCs w:val="24"/>
        </w:rPr>
        <w:t>с даты окончания</w:t>
      </w:r>
      <w:proofErr w:type="gramEnd"/>
      <w:r w:rsidRPr="0037685E">
        <w:rPr>
          <w:sz w:val="24"/>
          <w:szCs w:val="24"/>
        </w:rPr>
        <w:t xml:space="preserve"> срока подачи заявок на участие в аукционе.</w:t>
      </w:r>
    </w:p>
    <w:p w:rsidR="00536588" w:rsidRPr="0037685E" w:rsidRDefault="00536588" w:rsidP="00536588">
      <w:pPr>
        <w:numPr>
          <w:ilvl w:val="1"/>
          <w:numId w:val="11"/>
        </w:numPr>
        <w:ind w:left="0" w:firstLine="567"/>
        <w:jc w:val="both"/>
        <w:rPr>
          <w:sz w:val="24"/>
          <w:szCs w:val="24"/>
        </w:rPr>
      </w:pPr>
      <w:proofErr w:type="gramStart"/>
      <w:r w:rsidRPr="0037685E">
        <w:rPr>
          <w:sz w:val="24"/>
          <w:szCs w:val="24"/>
        </w:rPr>
        <w:t>На основании результатов рассмотрения заявок на участие в аукционе в электронной форме, содержащих сведения, предусмотренные пунктом 6.2 раздела 6 аукционной документации в электронной форме, комиссией принимается решение о допуске к участию в аукционе в электронной форме претендента и о признании претендента, подавшего заявку на участие в аукционе в электронной форме, участником аукциона в электронной форме или об отказе в допуске</w:t>
      </w:r>
      <w:proofErr w:type="gramEnd"/>
      <w:r w:rsidRPr="0037685E">
        <w:rPr>
          <w:sz w:val="24"/>
          <w:szCs w:val="24"/>
        </w:rPr>
        <w:t xml:space="preserve"> такого претендента к участию в аукционе в электронной форме в порядке и по основаниям, которые предусмотрены настоящим разделом, которое оформляется протоколом рассмотрения заявок на участие в аукционе.</w:t>
      </w:r>
    </w:p>
    <w:p w:rsidR="00536588" w:rsidRPr="0037685E" w:rsidRDefault="00536588" w:rsidP="00536588">
      <w:pPr>
        <w:numPr>
          <w:ilvl w:val="1"/>
          <w:numId w:val="11"/>
        </w:numPr>
        <w:ind w:left="0" w:firstLine="567"/>
        <w:jc w:val="both"/>
        <w:rPr>
          <w:sz w:val="24"/>
          <w:szCs w:val="24"/>
        </w:rPr>
      </w:pPr>
      <w:r w:rsidRPr="0037685E">
        <w:rPr>
          <w:sz w:val="24"/>
          <w:szCs w:val="24"/>
        </w:rPr>
        <w:t>Претендент не допускается к участию в аукционе в электронной форме в случае:</w:t>
      </w:r>
    </w:p>
    <w:p w:rsidR="00536588" w:rsidRPr="0037685E" w:rsidRDefault="00536588" w:rsidP="00536588">
      <w:pPr>
        <w:ind w:firstLine="567"/>
        <w:jc w:val="both"/>
        <w:rPr>
          <w:sz w:val="24"/>
          <w:szCs w:val="24"/>
        </w:rPr>
      </w:pPr>
      <w:r w:rsidRPr="0037685E">
        <w:rPr>
          <w:sz w:val="24"/>
          <w:szCs w:val="24"/>
        </w:rPr>
        <w:t xml:space="preserve">7.4.1. Непредставления документов и (или) сведений, предусмотренных пунктом 6.2. раздела 6 либо наличия в таких документах и (или) сведениях недостоверной информации. </w:t>
      </w:r>
    </w:p>
    <w:p w:rsidR="00536588" w:rsidRPr="0037685E" w:rsidRDefault="00536588" w:rsidP="00536588">
      <w:pPr>
        <w:ind w:firstLine="567"/>
        <w:jc w:val="both"/>
        <w:rPr>
          <w:sz w:val="24"/>
          <w:szCs w:val="24"/>
        </w:rPr>
      </w:pPr>
      <w:r w:rsidRPr="0037685E">
        <w:rPr>
          <w:sz w:val="24"/>
          <w:szCs w:val="24"/>
        </w:rPr>
        <w:t>7.4.2. Несоответствие претендента требованиям, установленным аукционной документацией.</w:t>
      </w:r>
    </w:p>
    <w:p w:rsidR="00536588" w:rsidRPr="0037685E" w:rsidRDefault="00536588" w:rsidP="00536588">
      <w:pPr>
        <w:ind w:firstLine="567"/>
        <w:jc w:val="both"/>
        <w:rPr>
          <w:sz w:val="24"/>
          <w:szCs w:val="24"/>
        </w:rPr>
      </w:pPr>
      <w:r w:rsidRPr="0037685E">
        <w:rPr>
          <w:sz w:val="24"/>
          <w:szCs w:val="24"/>
        </w:rPr>
        <w:t>7.4.3. Невнесения задатка.</w:t>
      </w:r>
    </w:p>
    <w:p w:rsidR="00536588" w:rsidRPr="0037685E" w:rsidRDefault="00536588" w:rsidP="00536588">
      <w:pPr>
        <w:ind w:firstLine="567"/>
        <w:jc w:val="both"/>
        <w:rPr>
          <w:sz w:val="24"/>
          <w:szCs w:val="24"/>
        </w:rPr>
      </w:pPr>
      <w:r w:rsidRPr="0037685E">
        <w:rPr>
          <w:sz w:val="24"/>
          <w:szCs w:val="24"/>
        </w:rPr>
        <w:t>7.4.4.</w:t>
      </w:r>
      <w:r w:rsidRPr="0037685E">
        <w:rPr>
          <w:sz w:val="24"/>
          <w:szCs w:val="24"/>
        </w:rPr>
        <w:tab/>
        <w:t>Несоответствия заявки на участие в аукционе в электронной форме требованиям аукционной документации в электронной форме, в том числе наличия в таких заявках предложения о цене договора ниже начальной</w:t>
      </w:r>
      <w:r w:rsidR="00B4599D">
        <w:rPr>
          <w:sz w:val="24"/>
          <w:szCs w:val="24"/>
        </w:rPr>
        <w:t xml:space="preserve"> </w:t>
      </w:r>
      <w:r w:rsidRPr="0037685E">
        <w:rPr>
          <w:sz w:val="24"/>
          <w:szCs w:val="24"/>
        </w:rPr>
        <w:t>(минимальной) цены договора (цены лота).</w:t>
      </w:r>
    </w:p>
    <w:p w:rsidR="00536588" w:rsidRPr="0037685E" w:rsidRDefault="00536588" w:rsidP="00536588">
      <w:pPr>
        <w:ind w:firstLine="567"/>
        <w:jc w:val="both"/>
        <w:rPr>
          <w:sz w:val="24"/>
          <w:szCs w:val="24"/>
        </w:rPr>
      </w:pPr>
      <w:r w:rsidRPr="0037685E">
        <w:rPr>
          <w:sz w:val="24"/>
          <w:szCs w:val="24"/>
        </w:rPr>
        <w:t>7.4.5.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36588" w:rsidRPr="0037685E" w:rsidRDefault="00536588" w:rsidP="00536588">
      <w:pPr>
        <w:ind w:firstLine="567"/>
        <w:jc w:val="both"/>
        <w:rPr>
          <w:sz w:val="24"/>
          <w:szCs w:val="24"/>
        </w:rPr>
      </w:pPr>
      <w:r w:rsidRPr="0037685E">
        <w:rPr>
          <w:sz w:val="24"/>
          <w:szCs w:val="24"/>
        </w:rPr>
        <w:t xml:space="preserve">7.4.6. Наличия решения о приостановлении деятельности заявителя в порядке, предусмотренном </w:t>
      </w:r>
      <w:hyperlink r:id="rId14" w:history="1">
        <w:r w:rsidRPr="0037685E">
          <w:rPr>
            <w:sz w:val="24"/>
            <w:szCs w:val="24"/>
          </w:rPr>
          <w:t>Кодексом</w:t>
        </w:r>
      </w:hyperlink>
      <w:r w:rsidRPr="0037685E">
        <w:rPr>
          <w:sz w:val="24"/>
          <w:szCs w:val="24"/>
        </w:rPr>
        <w:t xml:space="preserve"> Российской Федерации об административных правонарушениях, на момент подачи заявки на участие в аукционе в электронной форме.</w:t>
      </w:r>
    </w:p>
    <w:p w:rsidR="00536588" w:rsidRPr="0037685E" w:rsidRDefault="00536588" w:rsidP="00536588">
      <w:pPr>
        <w:numPr>
          <w:ilvl w:val="1"/>
          <w:numId w:val="11"/>
        </w:numPr>
        <w:ind w:left="0" w:firstLine="567"/>
        <w:jc w:val="both"/>
        <w:rPr>
          <w:sz w:val="24"/>
          <w:szCs w:val="24"/>
        </w:rPr>
      </w:pPr>
      <w:r w:rsidRPr="0037685E">
        <w:rPr>
          <w:sz w:val="24"/>
          <w:szCs w:val="24"/>
        </w:rPr>
        <w:lastRenderedPageBreak/>
        <w:t xml:space="preserve">Отказ </w:t>
      </w:r>
      <w:proofErr w:type="gramStart"/>
      <w:r w:rsidRPr="0037685E">
        <w:rPr>
          <w:sz w:val="24"/>
          <w:szCs w:val="24"/>
        </w:rPr>
        <w:t>в допуске к участию в аукционе в электронной форме по основаниям</w:t>
      </w:r>
      <w:proofErr w:type="gramEnd"/>
      <w:r w:rsidRPr="0037685E">
        <w:rPr>
          <w:sz w:val="24"/>
          <w:szCs w:val="24"/>
        </w:rPr>
        <w:t>, не предусмотренным пунктом 7.4 настоящего раздела, не допускается.</w:t>
      </w:r>
    </w:p>
    <w:p w:rsidR="00536588" w:rsidRPr="0037685E" w:rsidRDefault="00536588" w:rsidP="00536588">
      <w:pPr>
        <w:ind w:firstLine="567"/>
        <w:jc w:val="both"/>
        <w:rPr>
          <w:sz w:val="24"/>
          <w:szCs w:val="24"/>
        </w:rPr>
      </w:pPr>
      <w:r w:rsidRPr="0037685E">
        <w:rPr>
          <w:sz w:val="24"/>
          <w:szCs w:val="24"/>
        </w:rPr>
        <w:t xml:space="preserve">7.6. На основании результатов рассмотрения заявок на участие в аукционе в электронной форме комиссией оформляется протокол рассмотрения заявок на участие в аукционе в электронной форме,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roofErr w:type="gramStart"/>
      <w:r w:rsidRPr="0037685E">
        <w:rPr>
          <w:sz w:val="24"/>
          <w:szCs w:val="24"/>
        </w:rPr>
        <w:t>Протокол должен содержать сведения о претендентах, подавших заявки на участие в аукционе в электронной форме, решение о допуске претендента, подавшего заявку на участие в аукционе и о признании его участником аукциона или об отказе в допуске претендента к участию в аукционе в электронной форме с обоснованием такого решения и с указанием положений аукционной документации в электронной форме, которым не соответствует</w:t>
      </w:r>
      <w:proofErr w:type="gramEnd"/>
      <w:r w:rsidRPr="0037685E">
        <w:rPr>
          <w:sz w:val="24"/>
          <w:szCs w:val="24"/>
        </w:rPr>
        <w:t xml:space="preserve"> претендент, положений заявки на участие в аукционе, которые не соответствуют требованиям аукционной документации в электронной форме, сведения о членах комиссии, принявших решение, сведения о решении каждого члена комиссии о допуске претендента к участию в аукционе в электронной форме или об отказе в допуске к участию в аукционе в электронной форме. </w:t>
      </w:r>
    </w:p>
    <w:p w:rsidR="00536588" w:rsidRPr="0037685E" w:rsidRDefault="00536588" w:rsidP="00536588">
      <w:pPr>
        <w:ind w:firstLine="567"/>
        <w:jc w:val="both"/>
        <w:rPr>
          <w:sz w:val="24"/>
          <w:szCs w:val="24"/>
        </w:rPr>
      </w:pPr>
      <w:r w:rsidRPr="0037685E">
        <w:rPr>
          <w:sz w:val="24"/>
          <w:szCs w:val="24"/>
        </w:rPr>
        <w:t>В день оформления протокола рассмотрения заявок на участие в аукционе информация о претендентах,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претендентах,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536588" w:rsidRPr="0037685E" w:rsidRDefault="00536588" w:rsidP="00536588">
      <w:pPr>
        <w:ind w:firstLine="567"/>
        <w:jc w:val="both"/>
        <w:rPr>
          <w:sz w:val="24"/>
          <w:szCs w:val="24"/>
        </w:rPr>
      </w:pPr>
      <w:r w:rsidRPr="0037685E">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претендентам уведомление о признании их участниками аукциона или </w:t>
      </w:r>
      <w:proofErr w:type="gramStart"/>
      <w:r w:rsidRPr="0037685E">
        <w:rPr>
          <w:sz w:val="24"/>
          <w:szCs w:val="24"/>
        </w:rPr>
        <w:t>об отказе в допуске к участию в аукционе с указанием</w:t>
      </w:r>
      <w:proofErr w:type="gramEnd"/>
      <w:r w:rsidRPr="0037685E">
        <w:rPr>
          <w:sz w:val="24"/>
          <w:szCs w:val="24"/>
        </w:rPr>
        <w:t xml:space="preserve"> оснований такого отказа.</w:t>
      </w:r>
    </w:p>
    <w:p w:rsidR="00536588" w:rsidRPr="0037685E" w:rsidRDefault="00536588" w:rsidP="00536588">
      <w:pPr>
        <w:ind w:firstLine="567"/>
        <w:jc w:val="both"/>
        <w:rPr>
          <w:sz w:val="24"/>
          <w:szCs w:val="24"/>
        </w:rPr>
      </w:pPr>
      <w:r w:rsidRPr="0037685E">
        <w:rPr>
          <w:sz w:val="24"/>
          <w:szCs w:val="24"/>
        </w:rPr>
        <w:t xml:space="preserve">7.7. </w:t>
      </w:r>
      <w:proofErr w:type="gramStart"/>
      <w:r w:rsidRPr="0037685E">
        <w:rPr>
          <w:sz w:val="24"/>
          <w:szCs w:val="24"/>
        </w:rPr>
        <w:t>В случае если по окончании срока подачи заявок на участие в аукционе в электронной форме подана только одна заявка на участие в аукционе или не подано ни одной заявки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подавших</w:t>
      </w:r>
      <w:proofErr w:type="gramEnd"/>
      <w:r w:rsidRPr="0037685E">
        <w:rPr>
          <w:sz w:val="24"/>
          <w:szCs w:val="24"/>
        </w:rPr>
        <w:t xml:space="preserve"> заявки на участие в аукционе, или о признании только одного претендента, подавшего заявку на участие в аукционе, участником аукциона, в указанный в части 6 настоящего раздела протокол вносится информация о признан</w:t>
      </w:r>
      <w:proofErr w:type="gramStart"/>
      <w:r w:rsidRPr="0037685E">
        <w:rPr>
          <w:sz w:val="24"/>
          <w:szCs w:val="24"/>
        </w:rPr>
        <w:t>ии ау</w:t>
      </w:r>
      <w:proofErr w:type="gramEnd"/>
      <w:r w:rsidRPr="0037685E">
        <w:rPr>
          <w:sz w:val="24"/>
          <w:szCs w:val="24"/>
        </w:rPr>
        <w:t>кциона несостоявшимся. Протокол размещается организатором аукциона на электронной площадке не позднее дня, следующего за днем подписания такого протокола.</w:t>
      </w:r>
    </w:p>
    <w:p w:rsidR="00536588" w:rsidRPr="0037685E" w:rsidRDefault="00536588" w:rsidP="00536588">
      <w:pPr>
        <w:ind w:firstLine="567"/>
        <w:jc w:val="both"/>
        <w:rPr>
          <w:sz w:val="24"/>
          <w:szCs w:val="24"/>
        </w:rPr>
      </w:pPr>
      <w:r w:rsidRPr="0037685E">
        <w:rPr>
          <w:sz w:val="24"/>
          <w:szCs w:val="24"/>
        </w:rPr>
        <w:t xml:space="preserve">7.8. </w:t>
      </w:r>
      <w:proofErr w:type="gramStart"/>
      <w:r w:rsidRPr="0037685E">
        <w:rPr>
          <w:sz w:val="24"/>
          <w:szCs w:val="24"/>
        </w:rPr>
        <w:t>В течение одного часа с момента поступления оператору электронной площадки указанного в пункте 7.6 настоящего раздела протокола или с момента размещения на электронной площадке протокола в соответствии с пунктом 7.7 настоящего раздела оператор электронной площадки обязан направить каждому претенденту уведомление о решении, принятом в отношении поданной таким претендентом заявки на участие в аукционе.</w:t>
      </w:r>
      <w:proofErr w:type="gramEnd"/>
    </w:p>
    <w:p w:rsidR="00536588" w:rsidRPr="0037685E" w:rsidRDefault="00536588" w:rsidP="00536588">
      <w:pPr>
        <w:ind w:firstLine="567"/>
        <w:jc w:val="both"/>
        <w:rPr>
          <w:sz w:val="24"/>
          <w:szCs w:val="24"/>
        </w:rPr>
      </w:pPr>
      <w:r w:rsidRPr="0037685E">
        <w:rPr>
          <w:sz w:val="24"/>
          <w:szCs w:val="24"/>
        </w:rPr>
        <w:t xml:space="preserve">7.9. </w:t>
      </w:r>
      <w:proofErr w:type="gramStart"/>
      <w:r w:rsidRPr="0037685E">
        <w:rPr>
          <w:sz w:val="24"/>
          <w:szCs w:val="24"/>
        </w:rPr>
        <w:t>Оператор электронной площадки в течение пяти рабочих дней, с момента поступления оператору электронной площадки или размещения на электронной площадке указанного соответственно в пунктах 7.6 и 7.7 настоящего раздела протокола, прекращает блокирование операций по счету для проведения операций по обеспечению участия в аукционах в электронной форме, не допущенного к участию в аукционе в электронной форме претендента в отношении денежных средств в</w:t>
      </w:r>
      <w:proofErr w:type="gramEnd"/>
      <w:r w:rsidRPr="0037685E">
        <w:rPr>
          <w:sz w:val="24"/>
          <w:szCs w:val="24"/>
        </w:rPr>
        <w:t xml:space="preserve"> </w:t>
      </w:r>
      <w:proofErr w:type="gramStart"/>
      <w:r w:rsidRPr="0037685E">
        <w:rPr>
          <w:sz w:val="24"/>
          <w:szCs w:val="24"/>
        </w:rPr>
        <w:t>размере</w:t>
      </w:r>
      <w:proofErr w:type="gramEnd"/>
      <w:r w:rsidRPr="0037685E">
        <w:rPr>
          <w:sz w:val="24"/>
          <w:szCs w:val="24"/>
        </w:rPr>
        <w:t xml:space="preserve"> задатка на участие в аукционе в электронной форме, в случае если внесение задатка предусмотрено регламентом электронной площадки.</w:t>
      </w:r>
    </w:p>
    <w:p w:rsidR="00536588" w:rsidRPr="0037685E" w:rsidRDefault="00536588" w:rsidP="00536588">
      <w:pPr>
        <w:ind w:firstLine="567"/>
        <w:jc w:val="both"/>
        <w:rPr>
          <w:sz w:val="24"/>
          <w:szCs w:val="24"/>
        </w:rPr>
      </w:pPr>
      <w:r w:rsidRPr="0037685E">
        <w:rPr>
          <w:sz w:val="24"/>
          <w:szCs w:val="24"/>
        </w:rPr>
        <w:t xml:space="preserve">7.10. </w:t>
      </w:r>
      <w:proofErr w:type="gramStart"/>
      <w:r w:rsidRPr="0037685E">
        <w:rPr>
          <w:sz w:val="24"/>
          <w:szCs w:val="24"/>
        </w:rPr>
        <w:t>В случае если аукцион в электронной форме признан несостоявшимся по причине подачи единственной заявки на участие в таком аукционе либо признания участником такого аукциона только одного заявителя, с лицом, подавшим единственную заявку на участие в аукционе в электронной форме,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w:t>
      </w:r>
      <w:proofErr w:type="gramEnd"/>
      <w:r w:rsidRPr="0037685E">
        <w:rPr>
          <w:sz w:val="24"/>
          <w:szCs w:val="24"/>
        </w:rPr>
        <w:t xml:space="preserve"> в электронной форме, организатор аукциона обязан заключить договор на условиях и по цене, которые предусмотрены заявкой на участие в аукционе и документацией об аукционе в электронной форме, но по цене не менее начальной </w:t>
      </w:r>
      <w:r w:rsidRPr="0037685E">
        <w:rPr>
          <w:sz w:val="24"/>
          <w:szCs w:val="24"/>
        </w:rPr>
        <w:lastRenderedPageBreak/>
        <w:t>(минимальной) цены договора (лота), указанной в извещении о проведен</w:t>
      </w:r>
      <w:proofErr w:type="gramStart"/>
      <w:r w:rsidRPr="0037685E">
        <w:rPr>
          <w:sz w:val="24"/>
          <w:szCs w:val="24"/>
        </w:rPr>
        <w:t>ии ау</w:t>
      </w:r>
      <w:proofErr w:type="gramEnd"/>
      <w:r w:rsidRPr="0037685E">
        <w:rPr>
          <w:sz w:val="24"/>
          <w:szCs w:val="24"/>
        </w:rPr>
        <w:t>кциона в электронной форме.</w:t>
      </w:r>
    </w:p>
    <w:p w:rsidR="00536588" w:rsidRPr="0037685E" w:rsidRDefault="00536588" w:rsidP="00536588">
      <w:pPr>
        <w:ind w:firstLine="567"/>
        <w:jc w:val="both"/>
        <w:rPr>
          <w:sz w:val="24"/>
          <w:szCs w:val="24"/>
        </w:rPr>
      </w:pPr>
      <w:r w:rsidRPr="0037685E">
        <w:rPr>
          <w:sz w:val="24"/>
          <w:szCs w:val="24"/>
        </w:rPr>
        <w:t xml:space="preserve">7.11. </w:t>
      </w:r>
      <w:proofErr w:type="gramStart"/>
      <w:r w:rsidRPr="0037685E">
        <w:rPr>
          <w:sz w:val="24"/>
          <w:szCs w:val="24"/>
        </w:rPr>
        <w:t>Заключение договора с претендентом, признанным единственным участником аукциона, осуществляется на условиях, предусмотренных документацией об аукционе, по начальной (минимальной) цене договора (цене лота), указанной в извещении о проведении аукциона в электронной форме, или по цене договора, согласованной с таким участником аукциона, но не ниже начальной (минимальной) цены договора (цены лота).</w:t>
      </w:r>
      <w:proofErr w:type="gramEnd"/>
      <w:r w:rsidRPr="0037685E">
        <w:rPr>
          <w:sz w:val="24"/>
          <w:szCs w:val="24"/>
        </w:rPr>
        <w:t xml:space="preserve"> Договор может быть заключен не ранее, чем через десять дней со дня размещения на электронной площадке протокола рассмотрения заявок на участие в аукционе в электронной форме. </w:t>
      </w:r>
    </w:p>
    <w:p w:rsidR="00536588" w:rsidRPr="0037685E" w:rsidRDefault="00536588" w:rsidP="00536588">
      <w:pPr>
        <w:ind w:firstLine="567"/>
        <w:jc w:val="both"/>
        <w:rPr>
          <w:sz w:val="24"/>
          <w:szCs w:val="24"/>
        </w:rPr>
      </w:pPr>
      <w:r w:rsidRPr="0037685E">
        <w:rPr>
          <w:sz w:val="24"/>
          <w:szCs w:val="24"/>
        </w:rPr>
        <w:t>7.12. Претендент, признанный единственным участником аукциона, не вправе отказаться от заключения договора.</w:t>
      </w:r>
    </w:p>
    <w:p w:rsidR="00536588" w:rsidRPr="0037685E" w:rsidRDefault="00536588" w:rsidP="00536588">
      <w:pPr>
        <w:ind w:firstLine="567"/>
        <w:jc w:val="both"/>
        <w:rPr>
          <w:sz w:val="24"/>
          <w:szCs w:val="24"/>
        </w:rPr>
      </w:pPr>
    </w:p>
    <w:p w:rsidR="00536588" w:rsidRPr="0037685E" w:rsidRDefault="00536588" w:rsidP="00536588">
      <w:pPr>
        <w:numPr>
          <w:ilvl w:val="0"/>
          <w:numId w:val="11"/>
        </w:numPr>
        <w:ind w:left="0" w:firstLine="0"/>
        <w:contextualSpacing/>
        <w:jc w:val="center"/>
        <w:rPr>
          <w:b/>
          <w:sz w:val="24"/>
          <w:szCs w:val="24"/>
        </w:rPr>
      </w:pPr>
      <w:r w:rsidRPr="0037685E">
        <w:rPr>
          <w:b/>
          <w:sz w:val="24"/>
          <w:szCs w:val="24"/>
        </w:rPr>
        <w:t>Порядок проведения аукциона в электронной форме</w:t>
      </w:r>
    </w:p>
    <w:p w:rsidR="00536588" w:rsidRPr="0037685E" w:rsidRDefault="00536588" w:rsidP="00536588">
      <w:pPr>
        <w:ind w:firstLine="567"/>
        <w:contextualSpacing/>
        <w:jc w:val="both"/>
        <w:rPr>
          <w:b/>
          <w:sz w:val="24"/>
          <w:szCs w:val="24"/>
        </w:rPr>
      </w:pPr>
    </w:p>
    <w:p w:rsidR="00536588" w:rsidRPr="0037685E" w:rsidRDefault="00536588" w:rsidP="00536588">
      <w:pPr>
        <w:ind w:firstLine="567"/>
        <w:jc w:val="both"/>
        <w:rPr>
          <w:sz w:val="24"/>
          <w:szCs w:val="24"/>
        </w:rPr>
      </w:pPr>
      <w:r w:rsidRPr="0037685E">
        <w:rPr>
          <w:sz w:val="24"/>
          <w:szCs w:val="24"/>
        </w:rPr>
        <w:t xml:space="preserve">8.1. В аукционе в электронной форме могут участвовать только претенденты, аккредитованные на электронной площадке и признанные участниками аукциона. </w:t>
      </w:r>
    </w:p>
    <w:p w:rsidR="00536588" w:rsidRPr="0037685E" w:rsidRDefault="00536588" w:rsidP="00536588">
      <w:pPr>
        <w:ind w:firstLine="567"/>
        <w:jc w:val="both"/>
        <w:rPr>
          <w:sz w:val="24"/>
          <w:szCs w:val="24"/>
        </w:rPr>
      </w:pPr>
      <w:r w:rsidRPr="0037685E">
        <w:rPr>
          <w:sz w:val="24"/>
          <w:szCs w:val="24"/>
        </w:rPr>
        <w:t>8.2. Аукцион в электронной форме проводится на электронной площадке в день, указанный в извещении о проведен</w:t>
      </w:r>
      <w:proofErr w:type="gramStart"/>
      <w:r w:rsidRPr="0037685E">
        <w:rPr>
          <w:sz w:val="24"/>
          <w:szCs w:val="24"/>
        </w:rPr>
        <w:t>ии ау</w:t>
      </w:r>
      <w:proofErr w:type="gramEnd"/>
      <w:r w:rsidRPr="0037685E">
        <w:rPr>
          <w:sz w:val="24"/>
          <w:szCs w:val="24"/>
        </w:rPr>
        <w:t>кциона в электронной форме. Время начала проведения аукциона устанавливается оператором электронной площадки.</w:t>
      </w:r>
    </w:p>
    <w:p w:rsidR="00536588" w:rsidRPr="0037685E" w:rsidRDefault="00536588" w:rsidP="00536588">
      <w:pPr>
        <w:ind w:firstLine="567"/>
        <w:jc w:val="both"/>
        <w:rPr>
          <w:sz w:val="24"/>
          <w:szCs w:val="24"/>
        </w:rPr>
      </w:pPr>
      <w:r w:rsidRPr="0037685E">
        <w:rPr>
          <w:sz w:val="24"/>
          <w:szCs w:val="24"/>
        </w:rPr>
        <w:t>8.3. Аукцион в электронной форме проводится путем повышения начальной (минимальной) цены договора (цены лота), указанной в извещении о проведен</w:t>
      </w:r>
      <w:proofErr w:type="gramStart"/>
      <w:r w:rsidRPr="0037685E">
        <w:rPr>
          <w:sz w:val="24"/>
          <w:szCs w:val="24"/>
        </w:rPr>
        <w:t>ии ау</w:t>
      </w:r>
      <w:proofErr w:type="gramEnd"/>
      <w:r w:rsidRPr="0037685E">
        <w:rPr>
          <w:sz w:val="24"/>
          <w:szCs w:val="24"/>
        </w:rPr>
        <w:t>кциона в электронной форме, в порядке, установленном настоящим разделом.</w:t>
      </w:r>
    </w:p>
    <w:p w:rsidR="00536588" w:rsidRPr="0037685E" w:rsidRDefault="00536588" w:rsidP="00536588">
      <w:pPr>
        <w:ind w:firstLine="567"/>
        <w:jc w:val="both"/>
        <w:rPr>
          <w:sz w:val="24"/>
          <w:szCs w:val="24"/>
        </w:rPr>
      </w:pPr>
      <w:r w:rsidRPr="0037685E">
        <w:rPr>
          <w:sz w:val="24"/>
          <w:szCs w:val="24"/>
        </w:rPr>
        <w:t>8.4. Величина повышения начальной цены предмета аукциона (лота) «шаг аукциона» составляет 5 (пять) процентов от начальной цены лота.</w:t>
      </w:r>
    </w:p>
    <w:p w:rsidR="00536588" w:rsidRPr="0037685E" w:rsidRDefault="00536588" w:rsidP="00536588">
      <w:pPr>
        <w:ind w:firstLine="567"/>
        <w:jc w:val="both"/>
        <w:rPr>
          <w:sz w:val="24"/>
          <w:szCs w:val="24"/>
        </w:rPr>
      </w:pPr>
      <w:r w:rsidRPr="0037685E">
        <w:rPr>
          <w:sz w:val="24"/>
          <w:szCs w:val="24"/>
        </w:rPr>
        <w:t>8.5. При проведен</w:t>
      </w:r>
      <w:proofErr w:type="gramStart"/>
      <w:r w:rsidRPr="0037685E">
        <w:rPr>
          <w:sz w:val="24"/>
          <w:szCs w:val="24"/>
        </w:rPr>
        <w:t>ии ау</w:t>
      </w:r>
      <w:proofErr w:type="gramEnd"/>
      <w:r w:rsidRPr="0037685E">
        <w:rPr>
          <w:sz w:val="24"/>
          <w:szCs w:val="24"/>
        </w:rPr>
        <w:t>кциона в электронной форме участники аукциона в электронной форме подают предложения о цене договора, предусматривающие повышение текущего предложения о цене договора на величину в пределах «шага аукциона».</w:t>
      </w:r>
    </w:p>
    <w:p w:rsidR="00536588" w:rsidRPr="0037685E" w:rsidRDefault="00536588" w:rsidP="00536588">
      <w:pPr>
        <w:ind w:firstLine="567"/>
        <w:jc w:val="both"/>
        <w:rPr>
          <w:sz w:val="24"/>
          <w:szCs w:val="24"/>
        </w:rPr>
      </w:pPr>
      <w:r w:rsidRPr="0037685E">
        <w:rPr>
          <w:sz w:val="24"/>
          <w:szCs w:val="24"/>
        </w:rPr>
        <w:t>8.6. </w:t>
      </w:r>
      <w:proofErr w:type="gramStart"/>
      <w:r w:rsidRPr="0037685E">
        <w:rPr>
          <w:sz w:val="24"/>
          <w:szCs w:val="24"/>
        </w:rPr>
        <w:t>С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8.7 настоящего раздела.</w:t>
      </w:r>
      <w:proofErr w:type="gramEnd"/>
    </w:p>
    <w:p w:rsidR="00536588" w:rsidRPr="0037685E" w:rsidRDefault="00536588" w:rsidP="00536588">
      <w:pPr>
        <w:ind w:firstLine="567"/>
        <w:jc w:val="both"/>
        <w:rPr>
          <w:sz w:val="24"/>
          <w:szCs w:val="24"/>
        </w:rPr>
      </w:pPr>
      <w:r w:rsidRPr="0037685E">
        <w:rPr>
          <w:sz w:val="24"/>
          <w:szCs w:val="24"/>
        </w:rPr>
        <w:t>8.7. При проведен</w:t>
      </w:r>
      <w:proofErr w:type="gramStart"/>
      <w:r w:rsidRPr="0037685E">
        <w:rPr>
          <w:sz w:val="24"/>
          <w:szCs w:val="24"/>
        </w:rPr>
        <w:t>ии ау</w:t>
      </w:r>
      <w:proofErr w:type="gramEnd"/>
      <w:r w:rsidRPr="0037685E">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536588" w:rsidRPr="0037685E" w:rsidRDefault="00536588" w:rsidP="00536588">
      <w:pPr>
        <w:ind w:firstLine="567"/>
        <w:jc w:val="both"/>
        <w:rPr>
          <w:sz w:val="24"/>
          <w:szCs w:val="24"/>
        </w:rPr>
      </w:pPr>
      <w:r w:rsidRPr="0037685E">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36588" w:rsidRPr="0037685E" w:rsidRDefault="00536588" w:rsidP="00536588">
      <w:pPr>
        <w:ind w:firstLine="567"/>
        <w:jc w:val="both"/>
        <w:rPr>
          <w:sz w:val="24"/>
          <w:szCs w:val="24"/>
        </w:rPr>
      </w:pPr>
      <w:r w:rsidRPr="0037685E">
        <w:rPr>
          <w:sz w:val="24"/>
          <w:szCs w:val="24"/>
        </w:rPr>
        <w:t>8.8. Оператор электронной площадки обязан обеспечивать при проведен</w:t>
      </w:r>
      <w:proofErr w:type="gramStart"/>
      <w:r w:rsidRPr="0037685E">
        <w:rPr>
          <w:sz w:val="24"/>
          <w:szCs w:val="24"/>
        </w:rPr>
        <w:t>ии ау</w:t>
      </w:r>
      <w:proofErr w:type="gramEnd"/>
      <w:r w:rsidRPr="0037685E">
        <w:rPr>
          <w:sz w:val="24"/>
          <w:szCs w:val="24"/>
        </w:rPr>
        <w:t>кциона в электронной форме конфиденциальность данных об участниках аукциона.</w:t>
      </w:r>
    </w:p>
    <w:p w:rsidR="00536588" w:rsidRPr="0037685E" w:rsidRDefault="00536588" w:rsidP="00536588">
      <w:pPr>
        <w:ind w:firstLine="567"/>
        <w:jc w:val="both"/>
        <w:rPr>
          <w:sz w:val="24"/>
          <w:szCs w:val="24"/>
        </w:rPr>
      </w:pPr>
      <w:r w:rsidRPr="0037685E">
        <w:rPr>
          <w:sz w:val="24"/>
          <w:szCs w:val="24"/>
        </w:rPr>
        <w:t xml:space="preserve">8.9.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37685E">
        <w:rPr>
          <w:sz w:val="24"/>
          <w:szCs w:val="24"/>
        </w:rPr>
        <w:t>предложение</w:t>
      </w:r>
      <w:proofErr w:type="gramEnd"/>
      <w:r w:rsidRPr="0037685E">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 </w:t>
      </w:r>
    </w:p>
    <w:p w:rsidR="00536588" w:rsidRPr="0037685E" w:rsidRDefault="00536588" w:rsidP="00536588">
      <w:pPr>
        <w:ind w:firstLine="567"/>
        <w:jc w:val="both"/>
        <w:rPr>
          <w:sz w:val="24"/>
          <w:szCs w:val="24"/>
        </w:rPr>
      </w:pPr>
      <w:r w:rsidRPr="0037685E">
        <w:rPr>
          <w:sz w:val="24"/>
          <w:szCs w:val="24"/>
        </w:rPr>
        <w:t>8.10. Победителем аукциона признается лицо, предложившее наиболее высокую цену договора.</w:t>
      </w:r>
    </w:p>
    <w:p w:rsidR="00536588" w:rsidRPr="0037685E" w:rsidRDefault="00536588" w:rsidP="00536588">
      <w:pPr>
        <w:ind w:firstLine="567"/>
        <w:jc w:val="both"/>
        <w:rPr>
          <w:sz w:val="24"/>
          <w:szCs w:val="24"/>
        </w:rPr>
      </w:pPr>
      <w:r w:rsidRPr="0037685E">
        <w:rPr>
          <w:sz w:val="24"/>
          <w:szCs w:val="24"/>
        </w:rPr>
        <w:t xml:space="preserve">8.11.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 </w:t>
      </w:r>
    </w:p>
    <w:p w:rsidR="00536588" w:rsidRPr="0037685E" w:rsidRDefault="00536588" w:rsidP="00536588">
      <w:pPr>
        <w:ind w:firstLine="567"/>
        <w:jc w:val="both"/>
        <w:rPr>
          <w:sz w:val="24"/>
          <w:szCs w:val="24"/>
        </w:rPr>
      </w:pPr>
      <w:r w:rsidRPr="0037685E">
        <w:rPr>
          <w:sz w:val="24"/>
          <w:szCs w:val="24"/>
        </w:rPr>
        <w:t xml:space="preserve">8.12. Протокол подведения итогов аукциона подписывается усиленной квалифицированной подписью лица, уполномоченного действовать от имени организатора </w:t>
      </w:r>
      <w:r w:rsidRPr="0037685E">
        <w:rPr>
          <w:sz w:val="24"/>
          <w:szCs w:val="24"/>
        </w:rPr>
        <w:lastRenderedPageBreak/>
        <w:t xml:space="preserve">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 </w:t>
      </w:r>
    </w:p>
    <w:p w:rsidR="00536588" w:rsidRPr="0037685E" w:rsidRDefault="00536588" w:rsidP="00536588">
      <w:pPr>
        <w:ind w:firstLine="567"/>
        <w:jc w:val="both"/>
        <w:rPr>
          <w:sz w:val="24"/>
          <w:szCs w:val="24"/>
        </w:rPr>
      </w:pPr>
      <w:r w:rsidRPr="0037685E">
        <w:rPr>
          <w:sz w:val="24"/>
          <w:szCs w:val="24"/>
        </w:rPr>
        <w:t xml:space="preserve">8.13.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37685E">
        <w:rPr>
          <w:sz w:val="24"/>
          <w:szCs w:val="24"/>
        </w:rPr>
        <w:t>размещения протокола подведения итогов аукциона</w:t>
      </w:r>
      <w:proofErr w:type="gramEnd"/>
      <w:r w:rsidRPr="0037685E">
        <w:rPr>
          <w:sz w:val="24"/>
          <w:szCs w:val="24"/>
        </w:rPr>
        <w:t xml:space="preserve"> на официальном сайте.</w:t>
      </w:r>
    </w:p>
    <w:p w:rsidR="00536588" w:rsidRPr="0037685E" w:rsidRDefault="00536588" w:rsidP="00536588">
      <w:pPr>
        <w:ind w:firstLine="567"/>
        <w:jc w:val="both"/>
        <w:rPr>
          <w:sz w:val="24"/>
          <w:szCs w:val="24"/>
        </w:rPr>
      </w:pPr>
      <w:r w:rsidRPr="0037685E">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37685E">
        <w:rPr>
          <w:sz w:val="24"/>
          <w:szCs w:val="24"/>
        </w:rPr>
        <w:t>с даты подписания</w:t>
      </w:r>
      <w:proofErr w:type="gramEnd"/>
      <w:r w:rsidRPr="0037685E">
        <w:rPr>
          <w:sz w:val="24"/>
          <w:szCs w:val="24"/>
        </w:rPr>
        <w:t xml:space="preserve"> договора с победителем аукциона.</w:t>
      </w:r>
    </w:p>
    <w:p w:rsidR="00536588" w:rsidRPr="0037685E" w:rsidRDefault="00536588" w:rsidP="00536588">
      <w:pPr>
        <w:ind w:firstLine="567"/>
        <w:jc w:val="both"/>
        <w:rPr>
          <w:sz w:val="24"/>
          <w:szCs w:val="24"/>
        </w:rPr>
      </w:pPr>
      <w:r w:rsidRPr="0037685E">
        <w:rPr>
          <w:sz w:val="24"/>
          <w:szCs w:val="24"/>
        </w:rPr>
        <w:t xml:space="preserve">8.14.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37685E">
        <w:rPr>
          <w:sz w:val="24"/>
          <w:szCs w:val="24"/>
        </w:rPr>
        <w:t>связи</w:t>
      </w:r>
      <w:proofErr w:type="gramEnd"/>
      <w:r w:rsidRPr="0037685E">
        <w:rPr>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37685E">
        <w:rPr>
          <w:sz w:val="24"/>
          <w:szCs w:val="24"/>
        </w:rPr>
        <w:t>несостоявшимся</w:t>
      </w:r>
      <w:proofErr w:type="gramEnd"/>
      <w:r w:rsidRPr="0037685E">
        <w:rPr>
          <w:sz w:val="24"/>
          <w:szCs w:val="24"/>
        </w:rPr>
        <w:t>.</w:t>
      </w:r>
    </w:p>
    <w:p w:rsidR="00536588" w:rsidRPr="0037685E" w:rsidRDefault="00536588" w:rsidP="00536588">
      <w:pPr>
        <w:ind w:firstLine="567"/>
        <w:jc w:val="both"/>
        <w:rPr>
          <w:sz w:val="24"/>
          <w:szCs w:val="24"/>
        </w:rPr>
      </w:pPr>
      <w:r w:rsidRPr="0037685E">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37685E">
        <w:rPr>
          <w:sz w:val="24"/>
          <w:szCs w:val="24"/>
        </w:rPr>
        <w:t>ии ау</w:t>
      </w:r>
      <w:proofErr w:type="gramEnd"/>
      <w:r w:rsidRPr="0037685E">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536588" w:rsidRPr="0037685E" w:rsidRDefault="00536588" w:rsidP="00536588">
      <w:pPr>
        <w:ind w:firstLine="567"/>
        <w:rPr>
          <w:b/>
          <w:sz w:val="24"/>
          <w:szCs w:val="24"/>
        </w:rPr>
      </w:pPr>
    </w:p>
    <w:p w:rsidR="00536588" w:rsidRPr="0037685E" w:rsidRDefault="00536588" w:rsidP="00536588">
      <w:pPr>
        <w:pStyle w:val="11"/>
        <w:numPr>
          <w:ilvl w:val="0"/>
          <w:numId w:val="17"/>
        </w:numPr>
        <w:jc w:val="center"/>
        <w:rPr>
          <w:b/>
          <w:sz w:val="24"/>
          <w:szCs w:val="24"/>
        </w:rPr>
      </w:pPr>
      <w:r w:rsidRPr="0037685E">
        <w:rPr>
          <w:b/>
          <w:sz w:val="24"/>
          <w:szCs w:val="24"/>
        </w:rPr>
        <w:t>Порядок заключения договора по итогам аукциона в электронной форме</w:t>
      </w:r>
    </w:p>
    <w:p w:rsidR="00536588" w:rsidRPr="0037685E" w:rsidRDefault="00536588" w:rsidP="00536588">
      <w:pPr>
        <w:pStyle w:val="11"/>
        <w:ind w:left="360"/>
        <w:rPr>
          <w:b/>
          <w:sz w:val="24"/>
          <w:szCs w:val="24"/>
        </w:rPr>
      </w:pPr>
    </w:p>
    <w:p w:rsidR="00536588" w:rsidRPr="0037685E" w:rsidRDefault="00536588" w:rsidP="00536588">
      <w:pPr>
        <w:numPr>
          <w:ilvl w:val="1"/>
          <w:numId w:val="17"/>
        </w:numPr>
        <w:ind w:left="0" w:firstLine="567"/>
        <w:jc w:val="both"/>
        <w:rPr>
          <w:sz w:val="24"/>
          <w:szCs w:val="24"/>
        </w:rPr>
      </w:pPr>
      <w:r w:rsidRPr="0037685E">
        <w:rPr>
          <w:sz w:val="24"/>
          <w:szCs w:val="24"/>
        </w:rPr>
        <w:t xml:space="preserve">По результатам аукциона в электронной форме договор заключается с победителем аукциона в электронной форме, а в случаях, предусмотренных настоящим разделом, с иным участником аукциона в электронной форме, заявка на участие в </w:t>
      </w:r>
      <w:proofErr w:type="gramStart"/>
      <w:r w:rsidRPr="0037685E">
        <w:rPr>
          <w:sz w:val="24"/>
          <w:szCs w:val="24"/>
        </w:rPr>
        <w:t>аукционе</w:t>
      </w:r>
      <w:proofErr w:type="gramEnd"/>
      <w:r w:rsidRPr="0037685E">
        <w:rPr>
          <w:sz w:val="24"/>
          <w:szCs w:val="24"/>
        </w:rPr>
        <w:t xml:space="preserve"> в электронной форме которого признана соответствующей требованиям, установленным документацией об аукционе в электронной форме, в форме электронного документа. Иная форма заключения договора по результатам проведения аукциона в электронной форме (в том числе письменная форма на бумажном носителе) не предусмотрена.</w:t>
      </w:r>
    </w:p>
    <w:p w:rsidR="00536588" w:rsidRPr="0037685E" w:rsidRDefault="00536588" w:rsidP="00536588">
      <w:pPr>
        <w:numPr>
          <w:ilvl w:val="1"/>
          <w:numId w:val="17"/>
        </w:numPr>
        <w:ind w:left="0" w:firstLine="567"/>
        <w:jc w:val="both"/>
        <w:rPr>
          <w:sz w:val="24"/>
          <w:szCs w:val="24"/>
        </w:rPr>
      </w:pPr>
      <w:r w:rsidRPr="0037685E">
        <w:rPr>
          <w:sz w:val="24"/>
          <w:szCs w:val="24"/>
        </w:rPr>
        <w:t>Организатор аукциона в течение пяти дней со дня размещения на электронной площадке протокола проведения аукциона в электронной форме направляет оператору электронной площадки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прилагаемого к аукционной документации в электронной форме.</w:t>
      </w:r>
    </w:p>
    <w:p w:rsidR="00536588" w:rsidRPr="0037685E" w:rsidRDefault="00536588" w:rsidP="00536588">
      <w:pPr>
        <w:numPr>
          <w:ilvl w:val="1"/>
          <w:numId w:val="17"/>
        </w:numPr>
        <w:ind w:left="0" w:firstLine="567"/>
        <w:jc w:val="both"/>
        <w:rPr>
          <w:sz w:val="24"/>
          <w:szCs w:val="24"/>
        </w:rPr>
      </w:pPr>
      <w:r w:rsidRPr="0037685E">
        <w:rPr>
          <w:sz w:val="24"/>
          <w:szCs w:val="24"/>
        </w:rPr>
        <w:t>В течение одного часа с момента получения проекта договора оператор электронной площадки направляет проект договора участнику аукциона в электронной форме, с которым заключается договор.</w:t>
      </w:r>
    </w:p>
    <w:p w:rsidR="00536588" w:rsidRPr="0037685E" w:rsidRDefault="00536588" w:rsidP="00536588">
      <w:pPr>
        <w:numPr>
          <w:ilvl w:val="1"/>
          <w:numId w:val="17"/>
        </w:numPr>
        <w:ind w:left="0" w:firstLine="567"/>
        <w:jc w:val="both"/>
        <w:rPr>
          <w:sz w:val="24"/>
          <w:szCs w:val="24"/>
        </w:rPr>
      </w:pPr>
      <w:r w:rsidRPr="0037685E">
        <w:rPr>
          <w:sz w:val="24"/>
          <w:szCs w:val="24"/>
        </w:rPr>
        <w:t xml:space="preserve">В течение пяти дней со дня получения от организатора аукциона проекта договора участник аукциона в электронной форме направляет оператору электронной площадки проект договора, подписанный электронной подписью лица, имеющего право действовать от имени участника аукциона, или предусмотренный пунктом 9.5 </w:t>
      </w:r>
      <w:proofErr w:type="gramStart"/>
      <w:r w:rsidRPr="0037685E">
        <w:rPr>
          <w:sz w:val="24"/>
          <w:szCs w:val="24"/>
        </w:rPr>
        <w:t>настоящего раздела протокол</w:t>
      </w:r>
      <w:proofErr w:type="gramEnd"/>
      <w:r w:rsidRPr="0037685E">
        <w:rPr>
          <w:sz w:val="24"/>
          <w:szCs w:val="24"/>
        </w:rPr>
        <w:t xml:space="preserve"> разногласий. </w:t>
      </w:r>
      <w:proofErr w:type="gramStart"/>
      <w:r w:rsidRPr="0037685E">
        <w:rPr>
          <w:sz w:val="24"/>
          <w:szCs w:val="24"/>
        </w:rPr>
        <w:t>В течение одного часа с момента получения проекта договора, подписанного электронной подписью лица, имеющего право действовать от имени участника аукциона в электронной форме, но не ранее чем через десять дней со дня размещения на электронной площадке протокола проведения аукциона в электронной форме, оператор электронной площадки направляет организатору аукциона подписанный проект договора.</w:t>
      </w:r>
      <w:proofErr w:type="gramEnd"/>
    </w:p>
    <w:p w:rsidR="00536588" w:rsidRPr="0037685E" w:rsidRDefault="00536588" w:rsidP="00536588">
      <w:pPr>
        <w:numPr>
          <w:ilvl w:val="1"/>
          <w:numId w:val="17"/>
        </w:numPr>
        <w:ind w:left="0" w:firstLine="567"/>
        <w:jc w:val="both"/>
        <w:rPr>
          <w:sz w:val="24"/>
          <w:szCs w:val="24"/>
        </w:rPr>
      </w:pPr>
      <w:r w:rsidRPr="0037685E">
        <w:rPr>
          <w:sz w:val="24"/>
          <w:szCs w:val="24"/>
        </w:rPr>
        <w:t>В случае несоответствия проекта договора, направленного участнику аукциона, проекту договора, опубликованного в составе аукционной документации, участник аукциона в электронной форме, с которым заключается договор, направляет протокол разногласий, подписанный электронной подписью лица, имеющего право действовать от имени участника аукциона, оператору электронной площадки. При этом участник аукциона в электронной форме, с которым заключается Договор, указывает в протоколе разногласий положения проекта договора, не соответствующие извещению о проведен</w:t>
      </w:r>
      <w:proofErr w:type="gramStart"/>
      <w:r w:rsidRPr="0037685E">
        <w:rPr>
          <w:sz w:val="24"/>
          <w:szCs w:val="24"/>
        </w:rPr>
        <w:t>ии ау</w:t>
      </w:r>
      <w:proofErr w:type="gramEnd"/>
      <w:r w:rsidRPr="0037685E">
        <w:rPr>
          <w:sz w:val="24"/>
          <w:szCs w:val="24"/>
        </w:rPr>
        <w:t xml:space="preserve">кциона в электронной форме, аукционной документации в электронной форме и заявке на участие в аукционе в электронной форме этого участника аукциона, с указанием соответствующих положений данных </w:t>
      </w:r>
      <w:r w:rsidRPr="0037685E">
        <w:rPr>
          <w:sz w:val="24"/>
          <w:szCs w:val="24"/>
        </w:rPr>
        <w:lastRenderedPageBreak/>
        <w:t>документов. В течение одного часа с момента получения протокола разногласий оператор электронной площадки направляет такой протокол разногласий организатору аукциона.</w:t>
      </w:r>
    </w:p>
    <w:p w:rsidR="00536588" w:rsidRPr="0037685E" w:rsidRDefault="00536588" w:rsidP="00536588">
      <w:pPr>
        <w:ind w:firstLine="567"/>
        <w:jc w:val="both"/>
        <w:rPr>
          <w:sz w:val="24"/>
          <w:szCs w:val="24"/>
        </w:rPr>
      </w:pPr>
      <w:proofErr w:type="gramStart"/>
      <w:r w:rsidRPr="0037685E">
        <w:rPr>
          <w:sz w:val="24"/>
          <w:szCs w:val="24"/>
        </w:rPr>
        <w:t>В течение трех дней со дня получения от оператора электронной площадки протокола разногласий, организатор дорабатывает проект договора по замечаниям протокола разногласий, либо оставляет его без изменений с указанием в отдельном документе причины отказа учесть полностью или частично содержащиеся в протоколе разногласия замечания участника аукциона в электронной форме, с которым заключается договор.</w:t>
      </w:r>
      <w:proofErr w:type="gramEnd"/>
      <w:r w:rsidRPr="0037685E">
        <w:rPr>
          <w:sz w:val="24"/>
          <w:szCs w:val="24"/>
        </w:rPr>
        <w:t xml:space="preserve"> Доработанный проект договора направляется организатором аукциона оператору электронной площадки либо оператору электронной площадки повторно направляется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w:t>
      </w:r>
      <w:proofErr w:type="gramStart"/>
      <w:r w:rsidRPr="0037685E">
        <w:rPr>
          <w:sz w:val="24"/>
          <w:szCs w:val="24"/>
        </w:rPr>
        <w:t>При этом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допускается при условии, что участник аукциона в электронной форме, с которым заключается договор, направил протокол разногласий, предусмотренный пунктом 9.5 настоящего раздела, не позднее тринадцати дней со дня размещения на электронной</w:t>
      </w:r>
      <w:proofErr w:type="gramEnd"/>
      <w:r w:rsidRPr="0037685E">
        <w:rPr>
          <w:sz w:val="24"/>
          <w:szCs w:val="24"/>
        </w:rPr>
        <w:t xml:space="preserve"> площадке протокола проведения аукциона в электронной форме.</w:t>
      </w:r>
    </w:p>
    <w:p w:rsidR="00536588" w:rsidRPr="0037685E" w:rsidRDefault="00536588" w:rsidP="00536588">
      <w:pPr>
        <w:numPr>
          <w:ilvl w:val="1"/>
          <w:numId w:val="17"/>
        </w:numPr>
        <w:ind w:left="0" w:firstLine="567"/>
        <w:jc w:val="both"/>
        <w:rPr>
          <w:sz w:val="24"/>
          <w:szCs w:val="24"/>
        </w:rPr>
      </w:pPr>
      <w:r w:rsidRPr="0037685E">
        <w:rPr>
          <w:sz w:val="24"/>
          <w:szCs w:val="24"/>
        </w:rPr>
        <w:t>В течение часа с момента получения документов, предусмотренных пунктом 9.5 настоящего раздела, оператор электронной площадки направляет такие документы участнику аукциона в электронной форме, с которым заключается договор.</w:t>
      </w:r>
    </w:p>
    <w:p w:rsidR="00536588" w:rsidRPr="0037685E" w:rsidRDefault="00536588" w:rsidP="00536588">
      <w:pPr>
        <w:numPr>
          <w:ilvl w:val="1"/>
          <w:numId w:val="17"/>
        </w:numPr>
        <w:ind w:left="0" w:firstLine="567"/>
        <w:jc w:val="both"/>
        <w:rPr>
          <w:sz w:val="24"/>
          <w:szCs w:val="24"/>
        </w:rPr>
      </w:pPr>
      <w:r w:rsidRPr="0037685E">
        <w:rPr>
          <w:sz w:val="24"/>
          <w:szCs w:val="24"/>
        </w:rPr>
        <w:t xml:space="preserve">В течение трех рабочих дней со дня получения документов, предусмотренных пунктом 9.5 настоящего раздела, участник аукциона в электронной форме, с которым заключается договор, направляет оператору электронной площадки проект договора, подписанный электронной подписью лица, имеющего право действовать от имени этого участника аукциона, или предусмотренный пунктом 9.5 </w:t>
      </w:r>
      <w:proofErr w:type="gramStart"/>
      <w:r w:rsidRPr="0037685E">
        <w:rPr>
          <w:sz w:val="24"/>
          <w:szCs w:val="24"/>
        </w:rPr>
        <w:t>настоящего раздела протокол</w:t>
      </w:r>
      <w:proofErr w:type="gramEnd"/>
      <w:r w:rsidRPr="0037685E">
        <w:rPr>
          <w:sz w:val="24"/>
          <w:szCs w:val="24"/>
        </w:rPr>
        <w:t xml:space="preserve"> разногласий. В течение одного часа с момента получения протокола разногласий оператор электронной площадки направляет такой протокол разногласий организатору.</w:t>
      </w:r>
    </w:p>
    <w:p w:rsidR="00536588" w:rsidRPr="0037685E" w:rsidRDefault="00536588" w:rsidP="00536588">
      <w:pPr>
        <w:numPr>
          <w:ilvl w:val="1"/>
          <w:numId w:val="17"/>
        </w:numPr>
        <w:ind w:left="0" w:firstLine="567"/>
        <w:jc w:val="both"/>
        <w:rPr>
          <w:sz w:val="24"/>
          <w:szCs w:val="24"/>
        </w:rPr>
      </w:pPr>
      <w:r w:rsidRPr="0037685E">
        <w:rPr>
          <w:sz w:val="24"/>
          <w:szCs w:val="24"/>
        </w:rPr>
        <w:t>В случае направления оператором электронной площадки протокола разногласий, организатор</w:t>
      </w:r>
      <w:r w:rsidR="00B4599D">
        <w:rPr>
          <w:sz w:val="24"/>
          <w:szCs w:val="24"/>
        </w:rPr>
        <w:t xml:space="preserve"> </w:t>
      </w:r>
      <w:r w:rsidRPr="0037685E">
        <w:rPr>
          <w:sz w:val="24"/>
          <w:szCs w:val="24"/>
        </w:rPr>
        <w:t>рассматривает данные разногласия в порядке, установленном пунктом 9.5 настоящего раздела.</w:t>
      </w:r>
    </w:p>
    <w:p w:rsidR="00536588" w:rsidRPr="0037685E" w:rsidRDefault="00536588" w:rsidP="00536588">
      <w:pPr>
        <w:numPr>
          <w:ilvl w:val="1"/>
          <w:numId w:val="17"/>
        </w:numPr>
        <w:ind w:left="0" w:firstLine="567"/>
        <w:jc w:val="both"/>
        <w:rPr>
          <w:sz w:val="24"/>
          <w:szCs w:val="24"/>
        </w:rPr>
      </w:pPr>
      <w:r w:rsidRPr="0037685E">
        <w:rPr>
          <w:sz w:val="24"/>
          <w:szCs w:val="24"/>
        </w:rPr>
        <w:t>В течение трех рабочих дней с момента получения проекта договора, подписанного электронной подписью лица, имеющего право действовать от имени участника аукциона в электронной форме, организатор направляет подписанный электронной подписью проект договора оператору электронной площадки.</w:t>
      </w:r>
    </w:p>
    <w:p w:rsidR="00536588" w:rsidRPr="0037685E" w:rsidRDefault="00536588" w:rsidP="00536588">
      <w:pPr>
        <w:numPr>
          <w:ilvl w:val="1"/>
          <w:numId w:val="17"/>
        </w:numPr>
        <w:ind w:left="0" w:firstLine="567"/>
        <w:jc w:val="both"/>
        <w:rPr>
          <w:sz w:val="24"/>
          <w:szCs w:val="24"/>
        </w:rPr>
      </w:pPr>
      <w:r w:rsidRPr="0037685E">
        <w:rPr>
          <w:sz w:val="24"/>
          <w:szCs w:val="24"/>
        </w:rPr>
        <w:t>Оператор электронной площадки в течение одного часа с момента получения Договора, подписанного электронной подписью организатора, обязан направить подписанный договор участнику аукциона, с которым заключается Договор.</w:t>
      </w:r>
    </w:p>
    <w:p w:rsidR="00536588" w:rsidRPr="0037685E" w:rsidRDefault="00536588" w:rsidP="00536588">
      <w:pPr>
        <w:numPr>
          <w:ilvl w:val="1"/>
          <w:numId w:val="17"/>
        </w:numPr>
        <w:ind w:left="0" w:firstLine="567"/>
        <w:jc w:val="both"/>
        <w:rPr>
          <w:sz w:val="24"/>
          <w:szCs w:val="24"/>
        </w:rPr>
      </w:pPr>
      <w:r w:rsidRPr="0037685E">
        <w:rPr>
          <w:sz w:val="24"/>
          <w:szCs w:val="24"/>
        </w:rPr>
        <w:t xml:space="preserve">Договор считается заключенным с момента его подписания электронной подписью организатора. </w:t>
      </w:r>
    </w:p>
    <w:p w:rsidR="00536588" w:rsidRPr="0037685E" w:rsidRDefault="00536588" w:rsidP="00536588">
      <w:pPr>
        <w:numPr>
          <w:ilvl w:val="1"/>
          <w:numId w:val="17"/>
        </w:numPr>
        <w:ind w:left="0" w:firstLine="567"/>
        <w:jc w:val="both"/>
        <w:rPr>
          <w:sz w:val="24"/>
          <w:szCs w:val="24"/>
        </w:rPr>
      </w:pPr>
      <w:r w:rsidRPr="0037685E">
        <w:rPr>
          <w:sz w:val="24"/>
          <w:szCs w:val="24"/>
        </w:rPr>
        <w:t xml:space="preserve">Договор может быть заключен не ранее чем через десять дней и не позднее двадцати дней </w:t>
      </w:r>
      <w:proofErr w:type="gramStart"/>
      <w:r w:rsidRPr="0037685E">
        <w:rPr>
          <w:sz w:val="24"/>
          <w:szCs w:val="24"/>
        </w:rPr>
        <w:t>с даты размещения</w:t>
      </w:r>
      <w:proofErr w:type="gramEnd"/>
      <w:r w:rsidRPr="0037685E">
        <w:rPr>
          <w:sz w:val="24"/>
          <w:szCs w:val="24"/>
        </w:rPr>
        <w:t xml:space="preserve"> на электронной площадке протокола проведения аукциона в электронной форме.</w:t>
      </w:r>
    </w:p>
    <w:p w:rsidR="00536588" w:rsidRPr="0037685E" w:rsidRDefault="00536588" w:rsidP="00536588">
      <w:pPr>
        <w:numPr>
          <w:ilvl w:val="1"/>
          <w:numId w:val="17"/>
        </w:numPr>
        <w:ind w:left="0" w:firstLine="567"/>
        <w:jc w:val="both"/>
        <w:rPr>
          <w:sz w:val="24"/>
          <w:szCs w:val="24"/>
        </w:rPr>
      </w:pPr>
      <w:proofErr w:type="gramStart"/>
      <w:r w:rsidRPr="0037685E">
        <w:rPr>
          <w:sz w:val="24"/>
          <w:szCs w:val="24"/>
        </w:rPr>
        <w:t>Договор заключается на условиях, указанных в извещении о проведении аукциона в электронной форме и аукционной документации в электронной форме, по цене, предложенной победителем аукциона в электронной форме, либо в случае заключения договора с иным участником аукциона в электронной форме по цене, предложенной таким участником аукциона, но не меньше начальной (минимальной) цены договора (цены лота).</w:t>
      </w:r>
      <w:proofErr w:type="gramEnd"/>
    </w:p>
    <w:p w:rsidR="00536588" w:rsidRPr="0037685E" w:rsidRDefault="00536588" w:rsidP="00536588">
      <w:pPr>
        <w:numPr>
          <w:ilvl w:val="1"/>
          <w:numId w:val="17"/>
        </w:numPr>
        <w:ind w:left="0" w:firstLine="567"/>
        <w:jc w:val="both"/>
        <w:rPr>
          <w:sz w:val="24"/>
          <w:szCs w:val="24"/>
        </w:rPr>
      </w:pPr>
      <w:proofErr w:type="gramStart"/>
      <w:r w:rsidRPr="0037685E">
        <w:rPr>
          <w:sz w:val="24"/>
          <w:szCs w:val="24"/>
        </w:rPr>
        <w:t>Участник аукциона в электронной форме, с которым заключается договор, признается уклонившимся от заключения договора в случае, если в сроки, установленные настоящим разделом, он не направил оператору электронной площадки проект договора, подписанный лицом, имеющим право действовать от имени такого участника аукциона в электронной форме, или направил протокол разногласий, предусмотренный пунктом 9.5 настоящего раздела, по истечении тринадцати дней с даты размещения на</w:t>
      </w:r>
      <w:proofErr w:type="gramEnd"/>
      <w:r w:rsidRPr="0037685E">
        <w:rPr>
          <w:sz w:val="24"/>
          <w:szCs w:val="24"/>
        </w:rPr>
        <w:t xml:space="preserve"> электронной площадке протокола проведения аукциона в электронной форме. В случае если участник аукциона в электронной форме признан уклонившимся от заключения договора, организатор </w:t>
      </w:r>
      <w:r w:rsidRPr="0037685E">
        <w:rPr>
          <w:sz w:val="24"/>
          <w:szCs w:val="24"/>
        </w:rPr>
        <w:lastRenderedPageBreak/>
        <w:t>торгов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536588" w:rsidRPr="0037685E" w:rsidRDefault="00536588" w:rsidP="00536588">
      <w:pPr>
        <w:numPr>
          <w:ilvl w:val="1"/>
          <w:numId w:val="17"/>
        </w:numPr>
        <w:ind w:left="0" w:firstLine="567"/>
        <w:jc w:val="both"/>
        <w:rPr>
          <w:sz w:val="24"/>
          <w:szCs w:val="24"/>
        </w:rPr>
      </w:pPr>
      <w:proofErr w:type="gramStart"/>
      <w:r w:rsidRPr="0037685E">
        <w:rPr>
          <w:sz w:val="24"/>
          <w:szCs w:val="24"/>
        </w:rPr>
        <w:t xml:space="preserve">В случае уклонения участника аукциона в электронной форме от заключения Договора, организатор торгов в течение одного рабочего дня со дня признания участника уклонившимся от заключения договора уведомляет оператора электронной площадки о таком уклонении путем публикации на электронной площадке протокола об отказе от заключения договора в связи с уклонением участника процедуры от заключения договора. </w:t>
      </w:r>
      <w:proofErr w:type="gramEnd"/>
    </w:p>
    <w:p w:rsidR="00536588" w:rsidRPr="0037685E" w:rsidRDefault="00536588" w:rsidP="00536588">
      <w:pPr>
        <w:ind w:firstLine="567"/>
        <w:jc w:val="both"/>
        <w:rPr>
          <w:sz w:val="24"/>
          <w:szCs w:val="24"/>
        </w:rPr>
      </w:pPr>
      <w:proofErr w:type="gramStart"/>
      <w:r w:rsidRPr="0037685E">
        <w:rPr>
          <w:sz w:val="24"/>
          <w:szCs w:val="24"/>
        </w:rPr>
        <w:t>В случае если внесение задатка предусмотрено регламентом электронной площадки, оператор электронной</w:t>
      </w:r>
      <w:r w:rsidRPr="0037685E">
        <w:rPr>
          <w:sz w:val="24"/>
          <w:szCs w:val="24"/>
        </w:rPr>
        <w:tab/>
        <w:t>площадки прекращает осуществленное блокирование операций по счету для проведения операций по обеспечению участия в аукционе в электронной форме такого участника аукциона в отношении денежных средств, заблокированных в качестве задатка на участие в таком аукционе, и перечисляет данные денежные средства на счет, определенный организатором торгов, после направления организатором торгов запроса</w:t>
      </w:r>
      <w:proofErr w:type="gramEnd"/>
      <w:r w:rsidRPr="0037685E">
        <w:rPr>
          <w:sz w:val="24"/>
          <w:szCs w:val="24"/>
        </w:rPr>
        <w:t xml:space="preserve"> оператору электронной площадки на перевод данных денежных средств.</w:t>
      </w:r>
    </w:p>
    <w:p w:rsidR="00536588" w:rsidRPr="0037685E" w:rsidRDefault="00536588" w:rsidP="00536588">
      <w:pPr>
        <w:numPr>
          <w:ilvl w:val="1"/>
          <w:numId w:val="17"/>
        </w:numPr>
        <w:ind w:left="0" w:firstLine="567"/>
        <w:jc w:val="both"/>
        <w:rPr>
          <w:sz w:val="24"/>
          <w:szCs w:val="24"/>
        </w:rPr>
      </w:pPr>
      <w:r w:rsidRPr="0037685E">
        <w:rPr>
          <w:sz w:val="24"/>
          <w:szCs w:val="24"/>
        </w:rPr>
        <w:t>В случае если победитель аукциона в электронной форме признан уклонившимся от заключения договора, договор заключается с участником аукциона, которому был присвоен второй номер. При этом заключение договора для участника электронного аукциона, которому был присвоен второй номер, является обязательным.</w:t>
      </w:r>
    </w:p>
    <w:p w:rsidR="00536588" w:rsidRPr="0037685E" w:rsidRDefault="00536588" w:rsidP="00536588">
      <w:pPr>
        <w:numPr>
          <w:ilvl w:val="1"/>
          <w:numId w:val="17"/>
        </w:numPr>
        <w:ind w:left="0" w:firstLine="567"/>
        <w:jc w:val="both"/>
        <w:rPr>
          <w:sz w:val="24"/>
          <w:szCs w:val="24"/>
        </w:rPr>
      </w:pPr>
      <w:r w:rsidRPr="0037685E">
        <w:rPr>
          <w:sz w:val="24"/>
          <w:szCs w:val="24"/>
        </w:rPr>
        <w:t xml:space="preserve">В случае если победитель аукциона или участник аукциона, заявке на </w:t>
      </w:r>
      <w:proofErr w:type="gramStart"/>
      <w:r w:rsidRPr="0037685E">
        <w:rPr>
          <w:sz w:val="24"/>
          <w:szCs w:val="24"/>
        </w:rPr>
        <w:t>участие</w:t>
      </w:r>
      <w:proofErr w:type="gramEnd"/>
      <w:r w:rsidRPr="0037685E">
        <w:rPr>
          <w:sz w:val="24"/>
          <w:szCs w:val="24"/>
        </w:rPr>
        <w:t xml:space="preserve"> в аукционе которого присвоен второй номер, признаны уклонившимися от заключения договора, договор заключается с участниками аукциона, заявкам на участие в аукционе которых присвоены следующие порядковые номера в порядке возрастания, на условиях, предусмотренных документацией об аукционе в электронной форме, и по цене договора, предложенной такими участниками на аукционе. Такие участники вправе отказаться от заключения договора. В случае отказа всех участников такого аукциона в электронной форме от заключения Договора, организатор торгов принимает решение о признании аукциона </w:t>
      </w:r>
      <w:proofErr w:type="gramStart"/>
      <w:r w:rsidRPr="0037685E">
        <w:rPr>
          <w:sz w:val="24"/>
          <w:szCs w:val="24"/>
        </w:rPr>
        <w:t>несостоявшимся</w:t>
      </w:r>
      <w:proofErr w:type="gramEnd"/>
      <w:r w:rsidRPr="0037685E">
        <w:rPr>
          <w:sz w:val="24"/>
          <w:szCs w:val="24"/>
        </w:rPr>
        <w:t>.</w:t>
      </w:r>
    </w:p>
    <w:p w:rsidR="00536588" w:rsidRPr="0037685E" w:rsidRDefault="00536588" w:rsidP="00536588">
      <w:pPr>
        <w:numPr>
          <w:ilvl w:val="1"/>
          <w:numId w:val="17"/>
        </w:numPr>
        <w:ind w:left="0" w:firstLine="567"/>
        <w:jc w:val="both"/>
        <w:rPr>
          <w:sz w:val="24"/>
          <w:szCs w:val="24"/>
        </w:rPr>
      </w:pPr>
      <w:r w:rsidRPr="0037685E">
        <w:rPr>
          <w:sz w:val="24"/>
          <w:szCs w:val="24"/>
        </w:rPr>
        <w:t xml:space="preserve">В течение одного рабочего дня со дня заключения договора организатор торгов уведомляет о заключении договора оператора электронной площадки. </w:t>
      </w:r>
      <w:proofErr w:type="gramStart"/>
      <w:r w:rsidRPr="0037685E">
        <w:rPr>
          <w:sz w:val="24"/>
          <w:szCs w:val="24"/>
        </w:rPr>
        <w:t>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аукционах в электронной форме всех участников аукциона в электронной форме в отношении денежных средств, заблокированных в качестве задатка на участие в таком аукционе, в случае если внесение задатка предусмотрено регламентом электронной</w:t>
      </w:r>
      <w:proofErr w:type="gramEnd"/>
      <w:r w:rsidRPr="0037685E">
        <w:rPr>
          <w:sz w:val="24"/>
          <w:szCs w:val="24"/>
        </w:rPr>
        <w:t xml:space="preserve"> площадки.</w:t>
      </w:r>
    </w:p>
    <w:p w:rsidR="00536588" w:rsidRPr="0037685E" w:rsidRDefault="00536588" w:rsidP="00536588">
      <w:pPr>
        <w:ind w:left="-360" w:firstLine="360"/>
        <w:jc w:val="both"/>
        <w:rPr>
          <w:sz w:val="24"/>
          <w:szCs w:val="24"/>
        </w:rPr>
      </w:pPr>
    </w:p>
    <w:p w:rsidR="0037685E" w:rsidRPr="0037685E" w:rsidRDefault="0037685E" w:rsidP="0037685E">
      <w:pPr>
        <w:tabs>
          <w:tab w:val="right" w:pos="9781"/>
        </w:tabs>
        <w:spacing w:line="288" w:lineRule="auto"/>
        <w:jc w:val="center"/>
        <w:rPr>
          <w:sz w:val="24"/>
          <w:szCs w:val="24"/>
        </w:rPr>
      </w:pPr>
      <w:r w:rsidRPr="0037685E">
        <w:rPr>
          <w:sz w:val="24"/>
          <w:szCs w:val="24"/>
        </w:rPr>
        <w:t>с. Починки</w:t>
      </w:r>
    </w:p>
    <w:p w:rsidR="0037685E" w:rsidRPr="0037685E" w:rsidRDefault="0037685E" w:rsidP="0037685E">
      <w:pPr>
        <w:tabs>
          <w:tab w:val="right" w:pos="9781"/>
        </w:tabs>
        <w:spacing w:line="288" w:lineRule="auto"/>
        <w:jc w:val="center"/>
        <w:rPr>
          <w:sz w:val="24"/>
          <w:szCs w:val="24"/>
        </w:rPr>
      </w:pPr>
      <w:r w:rsidRPr="0037685E">
        <w:rPr>
          <w:sz w:val="24"/>
          <w:szCs w:val="24"/>
        </w:rPr>
        <w:t>2025 год</w:t>
      </w:r>
    </w:p>
    <w:p w:rsidR="00536588" w:rsidRPr="0037685E" w:rsidRDefault="00536588" w:rsidP="00536588">
      <w:pPr>
        <w:ind w:left="-360" w:firstLine="360"/>
        <w:jc w:val="right"/>
        <w:rPr>
          <w:sz w:val="24"/>
          <w:szCs w:val="24"/>
        </w:rPr>
      </w:pPr>
      <w:r w:rsidRPr="0037685E">
        <w:rPr>
          <w:sz w:val="24"/>
          <w:szCs w:val="24"/>
        </w:rPr>
        <w:br w:type="page"/>
      </w:r>
      <w:r w:rsidRPr="0037685E">
        <w:rPr>
          <w:sz w:val="24"/>
          <w:szCs w:val="24"/>
        </w:rPr>
        <w:lastRenderedPageBreak/>
        <w:t>Приложение № 1</w:t>
      </w:r>
    </w:p>
    <w:p w:rsidR="00536588" w:rsidRPr="0037685E" w:rsidRDefault="0037685E" w:rsidP="00536588">
      <w:pPr>
        <w:ind w:left="-360" w:firstLine="360"/>
        <w:jc w:val="right"/>
        <w:rPr>
          <w:sz w:val="24"/>
          <w:szCs w:val="24"/>
        </w:rPr>
      </w:pPr>
      <w:r w:rsidRPr="0037685E">
        <w:rPr>
          <w:sz w:val="24"/>
          <w:szCs w:val="24"/>
        </w:rPr>
        <w:t>к аукционной документации</w:t>
      </w:r>
    </w:p>
    <w:p w:rsidR="00536588" w:rsidRPr="0037685E" w:rsidRDefault="00536588" w:rsidP="00536588">
      <w:pPr>
        <w:ind w:left="-360" w:firstLine="360"/>
        <w:jc w:val="right"/>
        <w:rPr>
          <w:sz w:val="24"/>
          <w:szCs w:val="24"/>
        </w:rPr>
      </w:pPr>
    </w:p>
    <w:p w:rsidR="00536588" w:rsidRPr="0037685E" w:rsidRDefault="00536588" w:rsidP="00536588">
      <w:pPr>
        <w:pStyle w:val="11"/>
        <w:ind w:left="-360" w:firstLine="360"/>
        <w:jc w:val="center"/>
        <w:rPr>
          <w:b/>
          <w:sz w:val="24"/>
          <w:szCs w:val="24"/>
        </w:rPr>
      </w:pPr>
      <w:r w:rsidRPr="0037685E">
        <w:rPr>
          <w:b/>
          <w:sz w:val="24"/>
          <w:szCs w:val="24"/>
        </w:rPr>
        <w:t>Извещение</w:t>
      </w:r>
    </w:p>
    <w:p w:rsidR="00536588" w:rsidRPr="0037685E" w:rsidRDefault="00536588" w:rsidP="00536588">
      <w:pPr>
        <w:spacing w:before="100" w:beforeAutospacing="1" w:after="100" w:afterAutospacing="1"/>
        <w:ind w:left="-360" w:firstLine="360"/>
        <w:jc w:val="center"/>
        <w:rPr>
          <w:b/>
          <w:sz w:val="24"/>
          <w:szCs w:val="24"/>
        </w:rPr>
      </w:pPr>
      <w:r w:rsidRPr="0037685E">
        <w:rPr>
          <w:b/>
          <w:sz w:val="24"/>
          <w:szCs w:val="24"/>
        </w:rPr>
        <w:t>о проведен</w:t>
      </w:r>
      <w:proofErr w:type="gramStart"/>
      <w:r w:rsidRPr="0037685E">
        <w:rPr>
          <w:b/>
          <w:sz w:val="24"/>
          <w:szCs w:val="24"/>
        </w:rPr>
        <w:t>ии ау</w:t>
      </w:r>
      <w:proofErr w:type="gramEnd"/>
      <w:r w:rsidRPr="0037685E">
        <w:rPr>
          <w:b/>
          <w:sz w:val="24"/>
          <w:szCs w:val="24"/>
        </w:rPr>
        <w:t xml:space="preserve">кциона в электронной форме на право заключения договоров на установку и эксплуатацию рекламных конструкций на земельных участках, находящихся в муниципальной собственности </w:t>
      </w:r>
      <w:proofErr w:type="spellStart"/>
      <w:r w:rsidRPr="0037685E">
        <w:rPr>
          <w:b/>
          <w:sz w:val="24"/>
          <w:szCs w:val="24"/>
        </w:rPr>
        <w:t>Починковского</w:t>
      </w:r>
      <w:proofErr w:type="spellEnd"/>
      <w:r w:rsidRPr="0037685E">
        <w:rPr>
          <w:b/>
          <w:sz w:val="24"/>
          <w:szCs w:val="24"/>
        </w:rPr>
        <w:t xml:space="preserve"> муниципального округа</w:t>
      </w:r>
      <w:r w:rsidRPr="0037685E">
        <w:rPr>
          <w:sz w:val="24"/>
          <w:szCs w:val="24"/>
        </w:rPr>
        <w:t xml:space="preserve"> </w:t>
      </w:r>
      <w:r w:rsidRPr="0037685E">
        <w:rPr>
          <w:b/>
          <w:sz w:val="24"/>
          <w:szCs w:val="24"/>
        </w:rPr>
        <w:t>Нижегородской области, а также на земельных участках, государственная собственность на которые не разграничена</w:t>
      </w:r>
    </w:p>
    <w:p w:rsidR="00536588" w:rsidRPr="0037685E" w:rsidRDefault="00536588" w:rsidP="00536588">
      <w:pPr>
        <w:ind w:firstLine="567"/>
        <w:jc w:val="both"/>
        <w:rPr>
          <w:sz w:val="24"/>
          <w:szCs w:val="24"/>
        </w:rPr>
      </w:pPr>
      <w:r w:rsidRPr="0037685E">
        <w:rPr>
          <w:sz w:val="24"/>
          <w:szCs w:val="24"/>
        </w:rPr>
        <w:t>Организатор настоящим сообщает о проведен</w:t>
      </w:r>
      <w:proofErr w:type="gramStart"/>
      <w:r w:rsidRPr="0037685E">
        <w:rPr>
          <w:sz w:val="24"/>
          <w:szCs w:val="24"/>
        </w:rPr>
        <w:t>ии ау</w:t>
      </w:r>
      <w:proofErr w:type="gramEnd"/>
      <w:r w:rsidRPr="0037685E">
        <w:rPr>
          <w:sz w:val="24"/>
          <w:szCs w:val="24"/>
        </w:rPr>
        <w:t xml:space="preserve">кциона в электронной форме на право заключения договора на установку и эксплуатацию рекламных конструкций на земельных участках, находящихся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 (далее - аукцион).</w:t>
      </w:r>
    </w:p>
    <w:p w:rsidR="00536588" w:rsidRPr="0037685E" w:rsidRDefault="00536588" w:rsidP="00536588">
      <w:pPr>
        <w:ind w:left="-360" w:firstLine="360"/>
        <w:jc w:val="both"/>
        <w:rPr>
          <w:sz w:val="24"/>
          <w:szCs w:val="24"/>
        </w:rPr>
      </w:pPr>
    </w:p>
    <w:tbl>
      <w:tblPr>
        <w:tblW w:w="103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324"/>
        <w:gridCol w:w="7222"/>
      </w:tblGrid>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37685E" w:rsidRPr="0037685E" w:rsidRDefault="00536588" w:rsidP="0037685E">
            <w:pPr>
              <w:pStyle w:val="11"/>
              <w:ind w:left="-250"/>
              <w:jc w:val="center"/>
              <w:rPr>
                <w:sz w:val="24"/>
                <w:szCs w:val="24"/>
              </w:rPr>
            </w:pPr>
            <w:r w:rsidRPr="0037685E">
              <w:rPr>
                <w:sz w:val="24"/>
                <w:szCs w:val="24"/>
              </w:rPr>
              <w:t>№</w:t>
            </w:r>
          </w:p>
          <w:p w:rsidR="00536588" w:rsidRPr="0037685E" w:rsidRDefault="00536588" w:rsidP="0037685E">
            <w:pPr>
              <w:pStyle w:val="11"/>
              <w:ind w:left="-250"/>
              <w:jc w:val="center"/>
              <w:rPr>
                <w:sz w:val="24"/>
                <w:szCs w:val="24"/>
              </w:rPr>
            </w:pPr>
            <w:proofErr w:type="gramStart"/>
            <w:r w:rsidRPr="0037685E">
              <w:rPr>
                <w:sz w:val="24"/>
                <w:szCs w:val="24"/>
              </w:rPr>
              <w:t>п</w:t>
            </w:r>
            <w:proofErr w:type="gramEnd"/>
            <w:r w:rsidRPr="0037685E">
              <w:rPr>
                <w:sz w:val="24"/>
                <w:szCs w:val="24"/>
              </w:rPr>
              <w:t>/п</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 xml:space="preserve">Положение </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Пояснения положений</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1.</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Наименование организатора аукциона в электронной форме</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jc w:val="both"/>
              <w:rPr>
                <w:sz w:val="24"/>
                <w:szCs w:val="24"/>
              </w:rPr>
            </w:pPr>
            <w:r w:rsidRPr="0037685E">
              <w:rPr>
                <w:sz w:val="24"/>
                <w:szCs w:val="24"/>
              </w:rPr>
              <w:t xml:space="preserve">Администрация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w:t>
            </w:r>
          </w:p>
          <w:p w:rsidR="00536588" w:rsidRPr="0037685E" w:rsidRDefault="00536588" w:rsidP="0037685E">
            <w:pPr>
              <w:jc w:val="both"/>
              <w:rPr>
                <w:sz w:val="24"/>
                <w:szCs w:val="24"/>
              </w:rPr>
            </w:pPr>
            <w:proofErr w:type="gramStart"/>
            <w:r w:rsidRPr="0037685E">
              <w:rPr>
                <w:sz w:val="24"/>
                <w:szCs w:val="24"/>
              </w:rPr>
              <w:t xml:space="preserve">Адрес места нахождения: 607910, 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 ул. Ленина, д. 1.</w:t>
            </w:r>
            <w:proofErr w:type="gramEnd"/>
          </w:p>
          <w:p w:rsidR="00536588" w:rsidRPr="0037685E" w:rsidRDefault="00536588" w:rsidP="0037685E">
            <w:pPr>
              <w:pStyle w:val="11"/>
              <w:ind w:left="0"/>
              <w:jc w:val="both"/>
              <w:rPr>
                <w:sz w:val="24"/>
                <w:szCs w:val="24"/>
              </w:rPr>
            </w:pPr>
            <w:r w:rsidRPr="0037685E">
              <w:rPr>
                <w:sz w:val="24"/>
                <w:szCs w:val="24"/>
              </w:rPr>
              <w:t xml:space="preserve">Контактное лицо: </w:t>
            </w:r>
            <w:proofErr w:type="spellStart"/>
            <w:r w:rsidRPr="0037685E">
              <w:rPr>
                <w:sz w:val="24"/>
                <w:szCs w:val="24"/>
              </w:rPr>
              <w:t>Шабалов</w:t>
            </w:r>
            <w:proofErr w:type="spellEnd"/>
            <w:r w:rsidRPr="0037685E">
              <w:rPr>
                <w:sz w:val="24"/>
                <w:szCs w:val="24"/>
              </w:rPr>
              <w:t xml:space="preserve"> Сергей Александрович</w:t>
            </w:r>
          </w:p>
          <w:p w:rsidR="00536588" w:rsidRPr="0037685E" w:rsidRDefault="00536588" w:rsidP="0037685E">
            <w:pPr>
              <w:contextualSpacing/>
              <w:jc w:val="both"/>
              <w:rPr>
                <w:sz w:val="24"/>
                <w:szCs w:val="24"/>
              </w:rPr>
            </w:pPr>
            <w:r w:rsidRPr="0037685E">
              <w:rPr>
                <w:sz w:val="24"/>
                <w:szCs w:val="24"/>
              </w:rPr>
              <w:t>контактный телефон: 8 (83197)5-03-33(108),5-09-32 адрес электронной почты:</w:t>
            </w:r>
            <w:r w:rsidRPr="0037685E">
              <w:rPr>
                <w:b/>
                <w:sz w:val="24"/>
                <w:szCs w:val="24"/>
              </w:rPr>
              <w:t xml:space="preserve"> </w:t>
            </w:r>
            <w:hyperlink r:id="rId15" w:history="1">
              <w:r w:rsidRPr="0037685E">
                <w:rPr>
                  <w:rStyle w:val="a6"/>
                  <w:b/>
                  <w:color w:val="auto"/>
                  <w:szCs w:val="24"/>
                </w:rPr>
                <w:t>kumi-pochinki@yandex.ru</w:t>
              </w:r>
            </w:hyperlink>
            <w:r w:rsidRPr="0037685E">
              <w:rPr>
                <w:b/>
                <w:sz w:val="24"/>
                <w:szCs w:val="24"/>
              </w:rPr>
              <w:t>.</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2.</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Форма проведения торгов</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both"/>
              <w:rPr>
                <w:sz w:val="24"/>
                <w:szCs w:val="24"/>
              </w:rPr>
            </w:pPr>
            <w:r w:rsidRPr="0037685E">
              <w:rPr>
                <w:sz w:val="24"/>
                <w:szCs w:val="24"/>
              </w:rPr>
              <w:t>Аукцион в электронной форме</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3.</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Предмет аукциона</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both"/>
              <w:rPr>
                <w:sz w:val="24"/>
                <w:szCs w:val="24"/>
              </w:rPr>
            </w:pPr>
            <w:r w:rsidRPr="0037685E">
              <w:rPr>
                <w:sz w:val="24"/>
                <w:szCs w:val="24"/>
              </w:rPr>
              <w:t xml:space="preserve">Право заключения договора на установку и эксплуатацию рекламных конструкций на земельных участках, находящихся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4.</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Адрес электронной площадки в сети Интернет</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37685E" w:rsidP="0037685E">
            <w:pPr>
              <w:spacing w:before="100" w:beforeAutospacing="1" w:after="100" w:afterAutospacing="1"/>
              <w:contextualSpacing/>
              <w:jc w:val="both"/>
              <w:rPr>
                <w:sz w:val="24"/>
                <w:szCs w:val="24"/>
              </w:rPr>
            </w:pPr>
            <w:hyperlink r:id="rId16" w:history="1">
              <w:r w:rsidR="00536588" w:rsidRPr="0037685E">
                <w:rPr>
                  <w:rStyle w:val="a6"/>
                  <w:color w:val="auto"/>
                  <w:szCs w:val="24"/>
                  <w:lang w:val="en-US"/>
                </w:rPr>
                <w:t>www</w:t>
              </w:r>
              <w:r w:rsidR="00536588" w:rsidRPr="0037685E">
                <w:rPr>
                  <w:rStyle w:val="a6"/>
                  <w:color w:val="auto"/>
                  <w:szCs w:val="24"/>
                </w:rPr>
                <w:t>.</w:t>
              </w:r>
              <w:proofErr w:type="spellStart"/>
              <w:r w:rsidR="00536588" w:rsidRPr="0037685E">
                <w:rPr>
                  <w:rStyle w:val="a6"/>
                  <w:color w:val="auto"/>
                  <w:szCs w:val="24"/>
                  <w:lang w:val="en-US"/>
                </w:rPr>
                <w:t>fabrikant</w:t>
              </w:r>
              <w:proofErr w:type="spellEnd"/>
              <w:r w:rsidR="00536588" w:rsidRPr="0037685E">
                <w:rPr>
                  <w:rStyle w:val="a6"/>
                  <w:color w:val="auto"/>
                  <w:szCs w:val="24"/>
                </w:rPr>
                <w:t>.</w:t>
              </w:r>
              <w:proofErr w:type="spellStart"/>
              <w:r w:rsidR="00536588" w:rsidRPr="0037685E">
                <w:rPr>
                  <w:rStyle w:val="a6"/>
                  <w:color w:val="auto"/>
                  <w:szCs w:val="24"/>
                  <w:lang w:val="en-US"/>
                </w:rPr>
                <w:t>ru</w:t>
              </w:r>
              <w:proofErr w:type="spellEnd"/>
            </w:hyperlink>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5.</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Порядок оформления заявок</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contextualSpacing/>
              <w:jc w:val="both"/>
              <w:rPr>
                <w:sz w:val="24"/>
                <w:szCs w:val="24"/>
              </w:rPr>
            </w:pPr>
            <w:r w:rsidRPr="0037685E">
              <w:rPr>
                <w:sz w:val="24"/>
                <w:szCs w:val="24"/>
              </w:rPr>
              <w:t>5.1. Для участия в аукционе в электронной форме претендент, получивший аккредитацию и зарегистрированный на электронной площадке, подает заявку на участие в аукционе в электронной форме.</w:t>
            </w:r>
          </w:p>
          <w:p w:rsidR="00536588" w:rsidRPr="0037685E" w:rsidRDefault="00536588" w:rsidP="0037685E">
            <w:pPr>
              <w:contextualSpacing/>
              <w:jc w:val="both"/>
              <w:rPr>
                <w:sz w:val="24"/>
                <w:szCs w:val="24"/>
              </w:rPr>
            </w:pPr>
            <w:r w:rsidRPr="0037685E">
              <w:rPr>
                <w:sz w:val="24"/>
                <w:szCs w:val="24"/>
              </w:rPr>
              <w:t>5.2. Состав заявки на участие в аукционе в электронной форме должен содержать документы и сведения, установленные разделом 6 извещения.</w:t>
            </w:r>
          </w:p>
          <w:p w:rsidR="00536588" w:rsidRPr="0037685E" w:rsidRDefault="00536588" w:rsidP="0037685E">
            <w:pPr>
              <w:jc w:val="both"/>
              <w:rPr>
                <w:sz w:val="24"/>
                <w:szCs w:val="24"/>
              </w:rPr>
            </w:pPr>
            <w:r w:rsidRPr="0037685E">
              <w:rPr>
                <w:sz w:val="24"/>
                <w:szCs w:val="24"/>
              </w:rPr>
              <w:t>5.3. Претендент вправе подать заявку на участие в аукционе в электронной форме в пределах срока подачи заявок, указанного в извещении о проведен</w:t>
            </w:r>
            <w:proofErr w:type="gramStart"/>
            <w:r w:rsidRPr="0037685E">
              <w:rPr>
                <w:sz w:val="24"/>
                <w:szCs w:val="24"/>
              </w:rPr>
              <w:t>ии ау</w:t>
            </w:r>
            <w:proofErr w:type="gramEnd"/>
            <w:r w:rsidRPr="0037685E">
              <w:rPr>
                <w:sz w:val="24"/>
                <w:szCs w:val="24"/>
              </w:rPr>
              <w:t>кциона в электронной форме.</w:t>
            </w:r>
          </w:p>
          <w:p w:rsidR="00536588" w:rsidRPr="0037685E" w:rsidRDefault="00536588" w:rsidP="0037685E">
            <w:pPr>
              <w:jc w:val="both"/>
              <w:rPr>
                <w:sz w:val="24"/>
                <w:szCs w:val="24"/>
              </w:rPr>
            </w:pPr>
            <w:r w:rsidRPr="0037685E">
              <w:rPr>
                <w:sz w:val="24"/>
                <w:szCs w:val="24"/>
              </w:rPr>
              <w:t>5.4. Заявка на участие в аукционе в электронной форме направляется претендентом оператору электронной площадки.</w:t>
            </w:r>
          </w:p>
          <w:p w:rsidR="00536588" w:rsidRPr="0037685E" w:rsidRDefault="00536588" w:rsidP="0037685E">
            <w:pPr>
              <w:pStyle w:val="11"/>
              <w:ind w:left="0"/>
              <w:jc w:val="both"/>
              <w:rPr>
                <w:sz w:val="24"/>
                <w:szCs w:val="24"/>
              </w:rPr>
            </w:pPr>
            <w:r w:rsidRPr="0037685E">
              <w:rPr>
                <w:sz w:val="24"/>
                <w:szCs w:val="24"/>
              </w:rPr>
              <w:t xml:space="preserve">5.5. </w:t>
            </w:r>
            <w:proofErr w:type="gramStart"/>
            <w:r w:rsidRPr="0037685E">
              <w:rPr>
                <w:sz w:val="24"/>
                <w:szCs w:val="24"/>
              </w:rPr>
              <w:t>Подача претендентом заявки на участие в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аукционах в электронной форме, в качестве платы за участие в аукционе в электронной форме в случае, если плата за участие в электронном аукционе предусмотрена регламентом электронной площадки, в порядке и</w:t>
            </w:r>
            <w:proofErr w:type="gramEnd"/>
            <w:r w:rsidRPr="0037685E">
              <w:rPr>
                <w:sz w:val="24"/>
                <w:szCs w:val="24"/>
              </w:rPr>
              <w:t xml:space="preserve"> по основаниям, установленным таким регламентом электронной площадки.</w:t>
            </w:r>
          </w:p>
          <w:p w:rsidR="00536588" w:rsidRPr="0037685E" w:rsidRDefault="00536588" w:rsidP="0037685E">
            <w:pPr>
              <w:jc w:val="both"/>
              <w:rPr>
                <w:sz w:val="24"/>
                <w:szCs w:val="24"/>
              </w:rPr>
            </w:pPr>
            <w:r w:rsidRPr="0037685E">
              <w:rPr>
                <w:sz w:val="24"/>
                <w:szCs w:val="24"/>
              </w:rPr>
              <w:lastRenderedPageBreak/>
              <w:t xml:space="preserve">5.6. </w:t>
            </w:r>
            <w:proofErr w:type="gramStart"/>
            <w:r w:rsidRPr="0037685E">
              <w:rPr>
                <w:sz w:val="24"/>
                <w:szCs w:val="24"/>
              </w:rPr>
              <w:t>В течение одного часа с момента получения заявки на участие в аукционе в электронной форме оператор электронной площадки обязан осуществить блокирование операций по счету, открытому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присвоить ей порядковый номер и подтвердить</w:t>
            </w:r>
            <w:proofErr w:type="gramEnd"/>
            <w:r w:rsidRPr="0037685E">
              <w:rPr>
                <w:sz w:val="24"/>
                <w:szCs w:val="24"/>
              </w:rPr>
              <w:t xml:space="preserve"> в форме электронного документа, направляемого претенденту, подавшему заявку на участие в таком аукционе, ее получение с указанием присвоенного ей порядкового номера.</w:t>
            </w:r>
          </w:p>
          <w:p w:rsidR="00536588" w:rsidRPr="0037685E" w:rsidRDefault="00536588" w:rsidP="0037685E">
            <w:pPr>
              <w:jc w:val="both"/>
              <w:rPr>
                <w:sz w:val="24"/>
                <w:szCs w:val="24"/>
              </w:rPr>
            </w:pPr>
            <w:r w:rsidRPr="0037685E">
              <w:rPr>
                <w:sz w:val="24"/>
                <w:szCs w:val="24"/>
              </w:rPr>
              <w:t>5.7. Претендент вправе подать только одну заявку на участие в аукционе в электронной форме в отношении каждого лота.</w:t>
            </w:r>
          </w:p>
          <w:p w:rsidR="00536588" w:rsidRPr="0037685E" w:rsidRDefault="00536588" w:rsidP="0037685E">
            <w:pPr>
              <w:jc w:val="both"/>
              <w:rPr>
                <w:sz w:val="24"/>
                <w:szCs w:val="24"/>
              </w:rPr>
            </w:pPr>
            <w:r w:rsidRPr="0037685E">
              <w:rPr>
                <w:sz w:val="24"/>
                <w:szCs w:val="24"/>
              </w:rPr>
              <w:t xml:space="preserve">5.8. </w:t>
            </w:r>
            <w:proofErr w:type="gramStart"/>
            <w:r w:rsidRPr="0037685E">
              <w:rPr>
                <w:sz w:val="24"/>
                <w:szCs w:val="24"/>
              </w:rPr>
              <w:t>В течение одного часа с момента получения заявки на участие в аукционе в электронной форме</w:t>
            </w:r>
            <w:proofErr w:type="gramEnd"/>
            <w:r w:rsidRPr="0037685E">
              <w:rPr>
                <w:sz w:val="24"/>
                <w:szCs w:val="24"/>
              </w:rPr>
              <w:t xml:space="preserve"> оператор электронной площадки возвращает заявку подавшему ее претенденту в случаях:</w:t>
            </w:r>
          </w:p>
          <w:p w:rsidR="00536588" w:rsidRPr="0037685E" w:rsidRDefault="00536588" w:rsidP="0037685E">
            <w:pPr>
              <w:pStyle w:val="11"/>
              <w:ind w:left="0"/>
              <w:jc w:val="both"/>
              <w:rPr>
                <w:sz w:val="24"/>
                <w:szCs w:val="24"/>
              </w:rPr>
            </w:pPr>
            <w:r w:rsidRPr="0037685E">
              <w:rPr>
                <w:sz w:val="24"/>
                <w:szCs w:val="24"/>
              </w:rPr>
              <w:t>5.8.1.</w:t>
            </w:r>
            <w:r w:rsidRPr="0037685E">
              <w:rPr>
                <w:sz w:val="24"/>
                <w:szCs w:val="24"/>
              </w:rPr>
              <w:tab/>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rsidR="00536588" w:rsidRPr="0037685E" w:rsidRDefault="00536588" w:rsidP="0037685E">
            <w:pPr>
              <w:jc w:val="both"/>
              <w:rPr>
                <w:sz w:val="24"/>
                <w:szCs w:val="24"/>
              </w:rPr>
            </w:pPr>
            <w:r w:rsidRPr="0037685E">
              <w:rPr>
                <w:sz w:val="24"/>
                <w:szCs w:val="24"/>
              </w:rPr>
              <w:t xml:space="preserve">5.8.2. </w:t>
            </w:r>
            <w:proofErr w:type="gramStart"/>
            <w:r w:rsidRPr="0037685E">
              <w:rPr>
                <w:sz w:val="24"/>
                <w:szCs w:val="24"/>
              </w:rPr>
              <w:t>Отсутствия на счете, открытом для проведения операций по обеспечению участия в аукционах в электронной форме, претендента,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 в случае если внесение задатка предусмотрено регламентом электронной площадки.</w:t>
            </w:r>
            <w:proofErr w:type="gramEnd"/>
          </w:p>
          <w:p w:rsidR="00536588" w:rsidRPr="0037685E" w:rsidRDefault="00536588" w:rsidP="0037685E">
            <w:pPr>
              <w:jc w:val="both"/>
              <w:rPr>
                <w:sz w:val="24"/>
                <w:szCs w:val="24"/>
              </w:rPr>
            </w:pPr>
            <w:r w:rsidRPr="0037685E">
              <w:rPr>
                <w:sz w:val="24"/>
                <w:szCs w:val="24"/>
              </w:rPr>
              <w:t>5.8.3.</w:t>
            </w:r>
            <w:r w:rsidRPr="0037685E">
              <w:rPr>
                <w:sz w:val="24"/>
                <w:szCs w:val="24"/>
              </w:rPr>
              <w:tab/>
              <w:t>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 этом случае такому претенденту возвращаются все заявки на участие в аукционе, поданные в отношении данного лота.</w:t>
            </w:r>
          </w:p>
          <w:p w:rsidR="00536588" w:rsidRPr="0037685E" w:rsidRDefault="00536588" w:rsidP="0037685E">
            <w:pPr>
              <w:jc w:val="both"/>
              <w:rPr>
                <w:sz w:val="24"/>
                <w:szCs w:val="24"/>
              </w:rPr>
            </w:pPr>
            <w:r w:rsidRPr="0037685E">
              <w:rPr>
                <w:sz w:val="24"/>
                <w:szCs w:val="24"/>
              </w:rPr>
              <w:t>5.8.4. Получения данной заявки на участие в аукционе после даты и времени окончания срока подачи заявок на участие в таком аукционе.</w:t>
            </w:r>
          </w:p>
          <w:p w:rsidR="00536588" w:rsidRPr="0037685E" w:rsidRDefault="00536588" w:rsidP="0037685E">
            <w:pPr>
              <w:jc w:val="both"/>
              <w:rPr>
                <w:sz w:val="24"/>
                <w:szCs w:val="24"/>
              </w:rPr>
            </w:pPr>
            <w:r w:rsidRPr="0037685E">
              <w:rPr>
                <w:sz w:val="24"/>
                <w:szCs w:val="24"/>
              </w:rPr>
              <w:t>5.8.5. В случаях, установленных регламентом электронной торговой площадки.</w:t>
            </w:r>
          </w:p>
          <w:p w:rsidR="00536588" w:rsidRPr="0037685E" w:rsidRDefault="00536588" w:rsidP="0037685E">
            <w:pPr>
              <w:jc w:val="both"/>
              <w:rPr>
                <w:sz w:val="24"/>
                <w:szCs w:val="24"/>
              </w:rPr>
            </w:pPr>
            <w:r w:rsidRPr="0037685E">
              <w:rPr>
                <w:sz w:val="24"/>
                <w:szCs w:val="24"/>
              </w:rPr>
              <w:t xml:space="preserve">5.9. Одновременно </w:t>
            </w:r>
            <w:proofErr w:type="gramStart"/>
            <w:r w:rsidRPr="0037685E">
              <w:rPr>
                <w:sz w:val="24"/>
                <w:szCs w:val="24"/>
              </w:rPr>
              <w:t>с возвратом заявки на участие в аукционе в электронной форме в соответствии</w:t>
            </w:r>
            <w:proofErr w:type="gramEnd"/>
            <w:r w:rsidRPr="0037685E">
              <w:rPr>
                <w:sz w:val="24"/>
                <w:szCs w:val="24"/>
              </w:rPr>
              <w:t xml:space="preserve"> с пунктом 5.8 настоящего раздела оператор электронной площадки обязан уведомить в форме электронного документа претендента, подавшего заявку на участие в аукционе, об основаниях такого возврата с указанием положений правил проведения аукциона, которые были нарушены.</w:t>
            </w:r>
          </w:p>
          <w:p w:rsidR="00536588" w:rsidRPr="0037685E" w:rsidRDefault="00536588" w:rsidP="0037685E">
            <w:pPr>
              <w:jc w:val="both"/>
              <w:rPr>
                <w:sz w:val="24"/>
                <w:szCs w:val="24"/>
              </w:rPr>
            </w:pPr>
            <w:r w:rsidRPr="0037685E">
              <w:rPr>
                <w:sz w:val="24"/>
                <w:szCs w:val="24"/>
              </w:rPr>
              <w:t>5.10.</w:t>
            </w:r>
            <w:r w:rsidRPr="0037685E">
              <w:rPr>
                <w:sz w:val="24"/>
                <w:szCs w:val="24"/>
              </w:rPr>
              <w:tab/>
              <w:t>Возврат заявок на участие в аукционе в электронной форме оператором электронной площадки по основаниям, не предусмотренным пунктом 5.8 настоящего раздела, не допускается.</w:t>
            </w:r>
          </w:p>
          <w:p w:rsidR="00536588" w:rsidRPr="0037685E" w:rsidRDefault="00536588" w:rsidP="0037685E">
            <w:pPr>
              <w:jc w:val="both"/>
              <w:rPr>
                <w:sz w:val="24"/>
                <w:szCs w:val="24"/>
              </w:rPr>
            </w:pPr>
            <w:r w:rsidRPr="0037685E">
              <w:rPr>
                <w:sz w:val="24"/>
                <w:szCs w:val="24"/>
              </w:rPr>
              <w:t>5.11.</w:t>
            </w:r>
            <w:r w:rsidRPr="0037685E">
              <w:rPr>
                <w:sz w:val="24"/>
                <w:szCs w:val="24"/>
              </w:rPr>
              <w:tab/>
            </w:r>
            <w:proofErr w:type="gramStart"/>
            <w:r w:rsidRPr="0037685E">
              <w:rPr>
                <w:sz w:val="24"/>
                <w:szCs w:val="24"/>
              </w:rPr>
              <w:t>В течение одного рабочего дня со дня возврата заявки на участие в аукционе в электронной форме оператор электронной площадки прекращает осуществленное при получении указанной заявки блокирование операций по счету претендента, открытому для проведения операций по обеспечению участия в аукционах в электронной форме, в отношении денежных средств в размере задатка за участие в аукционе, в случае если внесение задатка предусмотрено регламентом</w:t>
            </w:r>
            <w:proofErr w:type="gramEnd"/>
            <w:r w:rsidRPr="0037685E">
              <w:rPr>
                <w:sz w:val="24"/>
                <w:szCs w:val="24"/>
              </w:rPr>
              <w:t xml:space="preserve"> электронной площадки.</w:t>
            </w:r>
          </w:p>
          <w:p w:rsidR="00536588" w:rsidRPr="0037685E" w:rsidRDefault="00536588" w:rsidP="0037685E">
            <w:pPr>
              <w:jc w:val="both"/>
              <w:rPr>
                <w:sz w:val="24"/>
                <w:szCs w:val="24"/>
              </w:rPr>
            </w:pPr>
            <w:r w:rsidRPr="0037685E">
              <w:rPr>
                <w:sz w:val="24"/>
                <w:szCs w:val="24"/>
              </w:rPr>
              <w:t xml:space="preserve">5.12. Не позднее одного рабочего дня, следующего за днем окончания срока подачи заявок на участие в аукционе в электронной форме, оператор электронной площадки направляет организатору аукциона заявки на участие в аукционе в электронной </w:t>
            </w:r>
            <w:r w:rsidRPr="0037685E">
              <w:rPr>
                <w:sz w:val="24"/>
                <w:szCs w:val="24"/>
              </w:rPr>
              <w:lastRenderedPageBreak/>
              <w:t>форме со всеми приложениями.</w:t>
            </w:r>
          </w:p>
          <w:p w:rsidR="00536588" w:rsidRPr="0037685E" w:rsidRDefault="00536588" w:rsidP="0037685E">
            <w:pPr>
              <w:jc w:val="both"/>
              <w:rPr>
                <w:sz w:val="24"/>
                <w:szCs w:val="24"/>
              </w:rPr>
            </w:pPr>
            <w:r w:rsidRPr="0037685E">
              <w:rPr>
                <w:sz w:val="24"/>
                <w:szCs w:val="24"/>
              </w:rPr>
              <w:t xml:space="preserve">5.13. Претендент, подавший заявку на участие в аукционе в электронной форме, вправе отозвать заявку в любое время до установленных даты и времени окончания срока подачи заявок на участие в таком аукционе, направив об этом уведомление оператору электронной площадки. </w:t>
            </w:r>
            <w:proofErr w:type="gramStart"/>
            <w:r w:rsidRPr="0037685E">
              <w:rPr>
                <w:sz w:val="24"/>
                <w:szCs w:val="24"/>
              </w:rPr>
              <w:t>В течение одного часа с момента такого уведомления оператор электронной площадки обязан прекратить блокирование операций по счету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в случае если внесение задатка предусмотрено регламентом электронной площадки.</w:t>
            </w:r>
            <w:proofErr w:type="gramEnd"/>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lastRenderedPageBreak/>
              <w:t>6.</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Требования к содержанию заявки на участие в аукционе</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contextualSpacing/>
              <w:jc w:val="both"/>
              <w:rPr>
                <w:sz w:val="24"/>
                <w:szCs w:val="24"/>
              </w:rPr>
            </w:pPr>
            <w:r w:rsidRPr="0037685E">
              <w:rPr>
                <w:sz w:val="24"/>
                <w:szCs w:val="24"/>
              </w:rPr>
              <w:t>Состав заявки на участие в аукционе в электронной форме должен содержать следующие документы и сведения:</w:t>
            </w:r>
          </w:p>
          <w:p w:rsidR="00536588" w:rsidRPr="0037685E" w:rsidRDefault="00536588" w:rsidP="0037685E">
            <w:pPr>
              <w:contextualSpacing/>
              <w:jc w:val="both"/>
              <w:rPr>
                <w:sz w:val="24"/>
                <w:szCs w:val="24"/>
              </w:rPr>
            </w:pPr>
            <w:r w:rsidRPr="0037685E">
              <w:rPr>
                <w:sz w:val="24"/>
                <w:szCs w:val="24"/>
              </w:rPr>
              <w:t>6.1. Заявка на участие в аукционе в электронной форме, представленная с полными сведениями о претенденте по форме Приложения № 2 к аукционной документации.</w:t>
            </w:r>
          </w:p>
          <w:p w:rsidR="00536588" w:rsidRPr="0037685E" w:rsidRDefault="00536588" w:rsidP="0037685E">
            <w:pPr>
              <w:contextualSpacing/>
              <w:jc w:val="both"/>
              <w:rPr>
                <w:sz w:val="24"/>
                <w:szCs w:val="24"/>
              </w:rPr>
            </w:pPr>
            <w:r w:rsidRPr="0037685E">
              <w:rPr>
                <w:sz w:val="24"/>
                <w:szCs w:val="24"/>
              </w:rPr>
              <w:t>6.2.</w:t>
            </w:r>
            <w:r w:rsidRPr="0037685E">
              <w:rPr>
                <w:sz w:val="24"/>
                <w:szCs w:val="24"/>
              </w:rPr>
              <w:tab/>
              <w:t>Согласие претендента о принятии на себя следующих обязательств:</w:t>
            </w:r>
          </w:p>
          <w:p w:rsidR="00536588" w:rsidRPr="0037685E" w:rsidRDefault="00536588" w:rsidP="0037685E">
            <w:pPr>
              <w:jc w:val="both"/>
              <w:rPr>
                <w:sz w:val="24"/>
                <w:szCs w:val="24"/>
              </w:rPr>
            </w:pPr>
            <w:r w:rsidRPr="0037685E">
              <w:rPr>
                <w:sz w:val="24"/>
                <w:szCs w:val="24"/>
              </w:rPr>
              <w:t xml:space="preserve">6.2.1. заключить договор по форме согласно Приложению № 3 к аукционной документации на установку и эксплуатацию рекламных конструкций на земельных участках, находящихся в муниципальной собственности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а также на земельных участках, государственная собственность на которые не разграничена; </w:t>
            </w:r>
          </w:p>
          <w:p w:rsidR="00536588" w:rsidRPr="0037685E" w:rsidRDefault="00536588" w:rsidP="0037685E">
            <w:pPr>
              <w:jc w:val="both"/>
              <w:rPr>
                <w:sz w:val="24"/>
                <w:szCs w:val="24"/>
              </w:rPr>
            </w:pPr>
            <w:r w:rsidRPr="0037685E">
              <w:rPr>
                <w:sz w:val="24"/>
                <w:szCs w:val="24"/>
              </w:rPr>
              <w:t xml:space="preserve">6.2.2. в течение 10 (десяти) рабочих дней </w:t>
            </w:r>
            <w:proofErr w:type="gramStart"/>
            <w:r w:rsidRPr="0037685E">
              <w:rPr>
                <w:sz w:val="24"/>
                <w:szCs w:val="24"/>
              </w:rPr>
              <w:t>с даты заключения</w:t>
            </w:r>
            <w:proofErr w:type="gramEnd"/>
            <w:r w:rsidRPr="0037685E">
              <w:rPr>
                <w:sz w:val="24"/>
                <w:szCs w:val="24"/>
              </w:rPr>
              <w:t xml:space="preserve"> договора обратиться в администрацию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за получением разрешения на установку и эксплуатацию рекламной конструкции и оплатить госпошлину в установленном порядке;</w:t>
            </w:r>
          </w:p>
          <w:p w:rsidR="00536588" w:rsidRPr="0037685E" w:rsidRDefault="00536588" w:rsidP="0037685E">
            <w:pPr>
              <w:jc w:val="both"/>
              <w:rPr>
                <w:sz w:val="24"/>
                <w:szCs w:val="24"/>
              </w:rPr>
            </w:pPr>
            <w:r w:rsidRPr="0037685E">
              <w:rPr>
                <w:sz w:val="24"/>
                <w:szCs w:val="24"/>
              </w:rPr>
              <w:t>6.2.3. изготовить и установить рекламные конструкции в соответствии с техническими требованиями норм и правил, установленных на территории конкретного муниципального образования;</w:t>
            </w:r>
          </w:p>
          <w:p w:rsidR="00536588" w:rsidRPr="0037685E" w:rsidRDefault="00536588" w:rsidP="0037685E">
            <w:pPr>
              <w:jc w:val="both"/>
              <w:rPr>
                <w:sz w:val="24"/>
                <w:szCs w:val="24"/>
              </w:rPr>
            </w:pPr>
            <w:r w:rsidRPr="0037685E">
              <w:rPr>
                <w:sz w:val="24"/>
                <w:szCs w:val="24"/>
              </w:rPr>
              <w:t xml:space="preserve">6.2.4. начать установку рекламных конструкций не позднее последнего дня второго месяца </w:t>
            </w:r>
            <w:proofErr w:type="gramStart"/>
            <w:r w:rsidRPr="0037685E">
              <w:rPr>
                <w:sz w:val="24"/>
                <w:szCs w:val="24"/>
              </w:rPr>
              <w:t>с даты заключения</w:t>
            </w:r>
            <w:proofErr w:type="gramEnd"/>
            <w:r w:rsidRPr="0037685E">
              <w:rPr>
                <w:sz w:val="24"/>
                <w:szCs w:val="24"/>
              </w:rPr>
              <w:t xml:space="preserve"> договора после получения разрешений на установку и эксплуатацию рекламных конструкций;</w:t>
            </w:r>
          </w:p>
          <w:p w:rsidR="00536588" w:rsidRPr="0037685E" w:rsidRDefault="00536588" w:rsidP="0037685E">
            <w:pPr>
              <w:jc w:val="both"/>
              <w:rPr>
                <w:sz w:val="24"/>
                <w:szCs w:val="24"/>
              </w:rPr>
            </w:pPr>
            <w:r w:rsidRPr="0037685E">
              <w:rPr>
                <w:sz w:val="24"/>
                <w:szCs w:val="24"/>
              </w:rPr>
              <w:t>6.2.5. самостоятельно и за свой счет содержать рекламные конструкции в надлежащем виде, производить своевременный ремонт и техническое обслуживание рекламных конструкций, не допускать загрязнений и расклейки объявлений на них;</w:t>
            </w:r>
          </w:p>
          <w:p w:rsidR="00536588" w:rsidRPr="0037685E" w:rsidRDefault="00536588" w:rsidP="0037685E">
            <w:pPr>
              <w:jc w:val="both"/>
              <w:rPr>
                <w:sz w:val="24"/>
                <w:szCs w:val="24"/>
              </w:rPr>
            </w:pPr>
            <w:r w:rsidRPr="0037685E">
              <w:rPr>
                <w:sz w:val="24"/>
                <w:szCs w:val="24"/>
              </w:rPr>
              <w:t xml:space="preserve">6.2.6. за свой счет размещать социальную рекламу и информационные материалы социальной направленности, предоставляемые администрацией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в объемах и в сроки, указанные в аукционной документации; </w:t>
            </w:r>
          </w:p>
          <w:p w:rsidR="00536588" w:rsidRPr="0037685E" w:rsidRDefault="00536588" w:rsidP="0037685E">
            <w:pPr>
              <w:jc w:val="both"/>
              <w:rPr>
                <w:sz w:val="24"/>
                <w:szCs w:val="24"/>
              </w:rPr>
            </w:pPr>
            <w:r w:rsidRPr="0037685E">
              <w:rPr>
                <w:sz w:val="24"/>
                <w:szCs w:val="24"/>
              </w:rPr>
              <w:t>6.2.7. самостоятельно и за свой счет решить вопросы о подключении рекламных конструкций к электрическим сетям для обеспечения подсветки информационных полей в вечернее время суток;</w:t>
            </w:r>
          </w:p>
          <w:p w:rsidR="00536588" w:rsidRPr="0037685E" w:rsidRDefault="00536588" w:rsidP="0037685E">
            <w:pPr>
              <w:jc w:val="both"/>
              <w:rPr>
                <w:sz w:val="24"/>
                <w:szCs w:val="24"/>
              </w:rPr>
            </w:pPr>
            <w:proofErr w:type="gramStart"/>
            <w:r w:rsidRPr="0037685E">
              <w:rPr>
                <w:sz w:val="24"/>
                <w:szCs w:val="24"/>
              </w:rPr>
              <w:t xml:space="preserve">6.2.8. самостоятельно и за свой счет демонтировать в течение 24 часов рекламную конструкцию на срок, указанный в уведомлении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или служб в случае, если установка рекламной конструкции в течение действия договора в </w:t>
            </w:r>
            <w:r w:rsidRPr="0037685E">
              <w:rPr>
                <w:sz w:val="24"/>
                <w:szCs w:val="24"/>
              </w:rPr>
              <w:lastRenderedPageBreak/>
              <w:t>определенный уведомлением период, будет мешать производству работ по ремонту инженерных сетей (водопровода, канализации, кабельных сетей, газопроводов).</w:t>
            </w:r>
            <w:proofErr w:type="gramEnd"/>
            <w:r w:rsidRPr="0037685E">
              <w:rPr>
                <w:sz w:val="24"/>
                <w:szCs w:val="24"/>
              </w:rPr>
              <w:t xml:space="preserve"> После окончания работ по ремонту инженерных сетей самостоятельно и за свой счет восстановить рекламную конструкцию на том же мест;</w:t>
            </w:r>
          </w:p>
          <w:p w:rsidR="00536588" w:rsidRPr="0037685E" w:rsidRDefault="00536588" w:rsidP="0037685E">
            <w:pPr>
              <w:jc w:val="both"/>
              <w:rPr>
                <w:sz w:val="24"/>
                <w:szCs w:val="24"/>
              </w:rPr>
            </w:pPr>
            <w:r w:rsidRPr="0037685E">
              <w:rPr>
                <w:sz w:val="24"/>
                <w:szCs w:val="24"/>
              </w:rPr>
              <w:t>6.2.9. обеспечивать безопасность эксплуатации рекламных конструкций;</w:t>
            </w:r>
          </w:p>
          <w:p w:rsidR="00536588" w:rsidRPr="0037685E" w:rsidRDefault="00536588" w:rsidP="0037685E">
            <w:pPr>
              <w:jc w:val="both"/>
              <w:rPr>
                <w:sz w:val="24"/>
                <w:szCs w:val="24"/>
              </w:rPr>
            </w:pPr>
            <w:r w:rsidRPr="0037685E">
              <w:rPr>
                <w:sz w:val="24"/>
                <w:szCs w:val="24"/>
              </w:rPr>
              <w:t>6.2.10. за свой счет осуществлять монтаж и демонтаж рекламной конструкции 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536588" w:rsidRPr="0037685E" w:rsidRDefault="00536588" w:rsidP="0037685E">
            <w:pPr>
              <w:jc w:val="both"/>
              <w:rPr>
                <w:sz w:val="24"/>
                <w:szCs w:val="24"/>
              </w:rPr>
            </w:pPr>
            <w:r w:rsidRPr="0037685E">
              <w:rPr>
                <w:sz w:val="24"/>
                <w:szCs w:val="24"/>
              </w:rPr>
              <w:t>6.2.11. проходить техническую экспертизу состояния рекламной конструкции по условиям безопасности,</w:t>
            </w:r>
            <w:r w:rsidRPr="0037685E">
              <w:rPr>
                <w:sz w:val="24"/>
                <w:szCs w:val="24"/>
              </w:rPr>
              <w:tab/>
              <w:t xml:space="preserve"> если данная обязанность предусмотрена законодательством в отношении конструкции данного типа;</w:t>
            </w:r>
          </w:p>
          <w:p w:rsidR="00536588" w:rsidRPr="0037685E" w:rsidRDefault="00536588" w:rsidP="0037685E">
            <w:pPr>
              <w:jc w:val="both"/>
              <w:rPr>
                <w:sz w:val="24"/>
                <w:szCs w:val="24"/>
              </w:rPr>
            </w:pPr>
            <w:r w:rsidRPr="0037685E">
              <w:rPr>
                <w:sz w:val="24"/>
                <w:szCs w:val="24"/>
              </w:rPr>
              <w:t>6.2.12. самостоятельно, своими силами и за свой счет демонтировать рекламную конструкцию в течение 30 (тридцати) дней с момента окончания срока действия договора;</w:t>
            </w:r>
          </w:p>
          <w:p w:rsidR="00536588" w:rsidRPr="0037685E" w:rsidRDefault="00536588" w:rsidP="0037685E">
            <w:pPr>
              <w:pStyle w:val="11"/>
              <w:ind w:left="0"/>
              <w:jc w:val="both"/>
              <w:rPr>
                <w:sz w:val="24"/>
                <w:szCs w:val="24"/>
              </w:rPr>
            </w:pPr>
            <w:r w:rsidRPr="0037685E">
              <w:rPr>
                <w:sz w:val="24"/>
                <w:szCs w:val="24"/>
              </w:rPr>
              <w:t>6.2.13. нести иные обязательства, указанные в проекте договора.</w:t>
            </w:r>
          </w:p>
          <w:p w:rsidR="00536588" w:rsidRPr="0037685E" w:rsidRDefault="00536588" w:rsidP="0037685E">
            <w:pPr>
              <w:autoSpaceDE w:val="0"/>
              <w:autoSpaceDN w:val="0"/>
              <w:adjustRightInd w:val="0"/>
              <w:jc w:val="both"/>
              <w:rPr>
                <w:sz w:val="24"/>
                <w:szCs w:val="24"/>
              </w:rPr>
            </w:pPr>
            <w:r w:rsidRPr="0037685E">
              <w:rPr>
                <w:sz w:val="24"/>
                <w:szCs w:val="24"/>
              </w:rPr>
              <w:t>6.3.</w:t>
            </w:r>
            <w:r w:rsidRPr="0037685E">
              <w:rPr>
                <w:sz w:val="24"/>
                <w:szCs w:val="24"/>
              </w:rPr>
              <w:tab/>
            </w:r>
            <w:proofErr w:type="gramStart"/>
            <w:r w:rsidRPr="0037685E">
              <w:rPr>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w:t>
            </w:r>
            <w:proofErr w:type="gramEnd"/>
            <w:r w:rsidRPr="0037685E">
              <w:rPr>
                <w:sz w:val="24"/>
                <w:szCs w:val="24"/>
              </w:rPr>
              <w:t xml:space="preserve"> Федерации, адрес регистрации по месту жительства (пребывания) (для физического лица), номер контактного телефона, адрес электронной почты.</w:t>
            </w:r>
          </w:p>
          <w:p w:rsidR="00536588" w:rsidRPr="0037685E" w:rsidRDefault="00536588" w:rsidP="0037685E">
            <w:pPr>
              <w:autoSpaceDE w:val="0"/>
              <w:autoSpaceDN w:val="0"/>
              <w:adjustRightInd w:val="0"/>
              <w:jc w:val="both"/>
              <w:rPr>
                <w:sz w:val="24"/>
                <w:szCs w:val="24"/>
              </w:rPr>
            </w:pPr>
            <w:r w:rsidRPr="0037685E">
              <w:rPr>
                <w:sz w:val="24"/>
                <w:szCs w:val="24"/>
              </w:rPr>
              <w:t xml:space="preserve">6.4. </w:t>
            </w:r>
            <w:proofErr w:type="gramStart"/>
            <w:r w:rsidRPr="0037685E">
              <w:rPr>
                <w:sz w:val="24"/>
                <w:szCs w:val="24"/>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37685E">
              <w:rPr>
                <w:sz w:val="24"/>
                <w:szCs w:val="24"/>
              </w:rPr>
              <w:t xml:space="preserve">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36588" w:rsidRPr="0037685E" w:rsidRDefault="00536588" w:rsidP="0037685E">
            <w:pPr>
              <w:autoSpaceDE w:val="0"/>
              <w:autoSpaceDN w:val="0"/>
              <w:adjustRightInd w:val="0"/>
              <w:jc w:val="both"/>
              <w:rPr>
                <w:sz w:val="24"/>
                <w:szCs w:val="24"/>
              </w:rPr>
            </w:pPr>
            <w:r w:rsidRPr="0037685E">
              <w:rPr>
                <w:sz w:val="24"/>
                <w:szCs w:val="24"/>
              </w:rPr>
              <w:t>6.5.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36588" w:rsidRPr="0037685E" w:rsidRDefault="00536588" w:rsidP="0037685E">
            <w:pPr>
              <w:autoSpaceDE w:val="0"/>
              <w:autoSpaceDN w:val="0"/>
              <w:adjustRightInd w:val="0"/>
              <w:jc w:val="both"/>
              <w:rPr>
                <w:sz w:val="24"/>
                <w:szCs w:val="24"/>
              </w:rPr>
            </w:pPr>
            <w:r w:rsidRPr="0037685E">
              <w:rPr>
                <w:sz w:val="24"/>
                <w:szCs w:val="24"/>
              </w:rPr>
              <w:t xml:space="preserve">6.6. Надлежащим образом заверенный перевод на русский язык документов о государственной регистрации иностранного </w:t>
            </w:r>
            <w:r w:rsidRPr="0037685E">
              <w:rPr>
                <w:sz w:val="24"/>
                <w:szCs w:val="24"/>
              </w:rPr>
              <w:lastRenderedPageBreak/>
              <w:t>юридического лица в соответствии с законодательством соответствующего государства (если заявителем является иностранное юридическое лицо).</w:t>
            </w:r>
          </w:p>
          <w:p w:rsidR="00536588" w:rsidRPr="0037685E" w:rsidRDefault="00536588" w:rsidP="0037685E">
            <w:pPr>
              <w:autoSpaceDE w:val="0"/>
              <w:autoSpaceDN w:val="0"/>
              <w:adjustRightInd w:val="0"/>
              <w:jc w:val="both"/>
              <w:rPr>
                <w:sz w:val="24"/>
                <w:szCs w:val="24"/>
              </w:rPr>
            </w:pPr>
            <w:r w:rsidRPr="0037685E">
              <w:rPr>
                <w:sz w:val="24"/>
                <w:szCs w:val="24"/>
              </w:rPr>
              <w:t xml:space="preserve">6.7. Надлежащим образом заверенный перевод </w:t>
            </w:r>
            <w:proofErr w:type="gramStart"/>
            <w:r w:rsidRPr="0037685E">
              <w:rPr>
                <w:sz w:val="24"/>
                <w:szCs w:val="24"/>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37685E">
              <w:rPr>
                <w:sz w:val="24"/>
                <w:szCs w:val="24"/>
              </w:rPr>
              <w:t xml:space="preserve"> соответствующего государства (если заявителем является иностранное физическое лицо).</w:t>
            </w:r>
          </w:p>
          <w:p w:rsidR="00536588" w:rsidRPr="0037685E" w:rsidRDefault="00536588" w:rsidP="0037685E">
            <w:pPr>
              <w:contextualSpacing/>
              <w:jc w:val="both"/>
              <w:rPr>
                <w:sz w:val="24"/>
                <w:szCs w:val="24"/>
              </w:rPr>
            </w:pPr>
            <w:r w:rsidRPr="0037685E">
              <w:rPr>
                <w:sz w:val="24"/>
                <w:szCs w:val="24"/>
              </w:rPr>
              <w:t xml:space="preserve">6.8. </w:t>
            </w:r>
            <w:proofErr w:type="gramStart"/>
            <w:r w:rsidRPr="0037685E">
              <w:rPr>
                <w:sz w:val="24"/>
                <w:szCs w:val="24"/>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торгов без доверенности (далее - руководитель).</w:t>
            </w:r>
            <w:proofErr w:type="gramEnd"/>
            <w:r w:rsidRPr="0037685E">
              <w:rPr>
                <w:sz w:val="24"/>
                <w:szCs w:val="24"/>
              </w:rPr>
              <w:t xml:space="preserve"> В случае</w:t>
            </w:r>
            <w:proofErr w:type="gramStart"/>
            <w:r w:rsidRPr="0037685E">
              <w:rPr>
                <w:sz w:val="24"/>
                <w:szCs w:val="24"/>
              </w:rPr>
              <w:t>,</w:t>
            </w:r>
            <w:proofErr w:type="gramEnd"/>
            <w:r w:rsidRPr="0037685E">
              <w:rPr>
                <w:sz w:val="24"/>
                <w:szCs w:val="24"/>
              </w:rPr>
              <w:t xml:space="preserve"> если от имени участника торгов действует иное лицо, заявка на участие в торгах должна содержать также доверенность на осуществление действий от имени участника торгов, заверенную печатью участника торгов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37685E">
              <w:rPr>
                <w:sz w:val="24"/>
                <w:szCs w:val="24"/>
              </w:rPr>
              <w:t>,</w:t>
            </w:r>
            <w:proofErr w:type="gramEnd"/>
            <w:r w:rsidRPr="0037685E">
              <w:rPr>
                <w:sz w:val="24"/>
                <w:szCs w:val="24"/>
              </w:rPr>
              <w:t xml:space="preserve"> если указанная доверенность подписана лицом, уполномоченным руководителем, заявка на участие в торгах должна содержать также документ, подтверждающий полномочия такого лица.</w:t>
            </w:r>
          </w:p>
          <w:p w:rsidR="00536588" w:rsidRPr="0037685E" w:rsidRDefault="00536588" w:rsidP="0037685E">
            <w:pPr>
              <w:contextualSpacing/>
              <w:jc w:val="both"/>
              <w:rPr>
                <w:sz w:val="24"/>
                <w:szCs w:val="24"/>
              </w:rPr>
            </w:pPr>
            <w:r w:rsidRPr="0037685E">
              <w:rPr>
                <w:sz w:val="24"/>
                <w:szCs w:val="24"/>
              </w:rPr>
              <w:t xml:space="preserve">6.9. </w:t>
            </w:r>
            <w:proofErr w:type="gramStart"/>
            <w:r w:rsidRPr="0037685E">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на установку и эксплуатацию рекламных конструкций, или внесение денежных средств в качестве задатка на участие в аукционе в электронной форме, являются</w:t>
            </w:r>
            <w:proofErr w:type="gramEnd"/>
            <w:r w:rsidRPr="0037685E">
              <w:rPr>
                <w:sz w:val="24"/>
                <w:szCs w:val="24"/>
              </w:rPr>
              <w:t xml:space="preserve"> крупной сделкой.</w:t>
            </w:r>
          </w:p>
          <w:p w:rsidR="00536588" w:rsidRPr="0037685E" w:rsidRDefault="00536588" w:rsidP="0037685E">
            <w:pPr>
              <w:autoSpaceDE w:val="0"/>
              <w:autoSpaceDN w:val="0"/>
              <w:adjustRightInd w:val="0"/>
              <w:jc w:val="both"/>
              <w:rPr>
                <w:sz w:val="24"/>
                <w:szCs w:val="24"/>
              </w:rPr>
            </w:pPr>
            <w:r w:rsidRPr="0037685E">
              <w:rPr>
                <w:sz w:val="24"/>
                <w:szCs w:val="24"/>
              </w:rPr>
              <w:t xml:space="preserve">6.10. Информацию о </w:t>
            </w:r>
            <w:proofErr w:type="spellStart"/>
            <w:r w:rsidRPr="0037685E">
              <w:rPr>
                <w:sz w:val="24"/>
                <w:szCs w:val="24"/>
              </w:rPr>
              <w:t>непроведении</w:t>
            </w:r>
            <w:proofErr w:type="spellEnd"/>
            <w:r w:rsidRPr="0037685E">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36588" w:rsidRPr="0037685E" w:rsidRDefault="00536588" w:rsidP="0037685E">
            <w:pPr>
              <w:jc w:val="both"/>
              <w:rPr>
                <w:sz w:val="24"/>
                <w:szCs w:val="24"/>
              </w:rPr>
            </w:pPr>
            <w:r w:rsidRPr="0037685E">
              <w:rPr>
                <w:sz w:val="24"/>
                <w:szCs w:val="24"/>
              </w:rPr>
              <w:t>6.11. Документы или копии документов, подтверждающие внесение задатка</w:t>
            </w:r>
          </w:p>
          <w:p w:rsidR="00536588" w:rsidRPr="0037685E" w:rsidRDefault="00536588" w:rsidP="0037685E">
            <w:pPr>
              <w:autoSpaceDE w:val="0"/>
              <w:autoSpaceDN w:val="0"/>
              <w:adjustRightInd w:val="0"/>
              <w:jc w:val="both"/>
              <w:rPr>
                <w:sz w:val="24"/>
                <w:szCs w:val="24"/>
              </w:rPr>
            </w:pPr>
            <w:r w:rsidRPr="0037685E">
              <w:rPr>
                <w:i/>
                <w:sz w:val="24"/>
                <w:szCs w:val="24"/>
              </w:rPr>
              <w:t>Информация и документы, предусмотренные подпунктами 6.3-6.6, 6.10 настоящего раздела,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37685E" w:rsidRPr="0037685E" w:rsidTr="0037685E">
        <w:trPr>
          <w:trHeight w:val="983"/>
        </w:trPr>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lastRenderedPageBreak/>
              <w:t>7.</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Перечень лотов</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jc w:val="both"/>
              <w:rPr>
                <w:b/>
                <w:sz w:val="24"/>
                <w:szCs w:val="24"/>
              </w:rPr>
            </w:pPr>
            <w:r w:rsidRPr="0037685E">
              <w:rPr>
                <w:b/>
                <w:sz w:val="24"/>
                <w:szCs w:val="24"/>
              </w:rPr>
              <w:t>Лот № 1:</w:t>
            </w:r>
          </w:p>
          <w:p w:rsidR="00536588" w:rsidRPr="0037685E" w:rsidRDefault="00536588" w:rsidP="0037685E">
            <w:pPr>
              <w:jc w:val="both"/>
              <w:rPr>
                <w:sz w:val="24"/>
                <w:szCs w:val="24"/>
              </w:rPr>
            </w:pPr>
            <w:r w:rsidRPr="0037685E">
              <w:rPr>
                <w:sz w:val="24"/>
                <w:szCs w:val="24"/>
              </w:rPr>
              <w:t>- вид стационарной конструкции – двухсторонняя щитовая рекламная конструкция на металлическом каркасе без подсветки;</w:t>
            </w:r>
          </w:p>
          <w:p w:rsidR="00536588" w:rsidRPr="0037685E" w:rsidRDefault="00536588" w:rsidP="0037685E">
            <w:pPr>
              <w:jc w:val="both"/>
              <w:rPr>
                <w:sz w:val="24"/>
                <w:szCs w:val="24"/>
              </w:rPr>
            </w:pPr>
            <w:r w:rsidRPr="0037685E">
              <w:rPr>
                <w:sz w:val="24"/>
                <w:szCs w:val="24"/>
              </w:rPr>
              <w:t xml:space="preserve">- размер рекламной конструкции – </w:t>
            </w:r>
            <w:smartTag w:uri="urn:schemas-microsoft-com:office:smarttags" w:element="metricconverter">
              <w:smartTagPr>
                <w:attr w:name="ProductID" w:val="3 м"/>
              </w:smartTagPr>
              <w:r w:rsidRPr="0037685E">
                <w:rPr>
                  <w:sz w:val="24"/>
                  <w:szCs w:val="24"/>
                </w:rPr>
                <w:t>3 м</w:t>
              </w:r>
            </w:smartTag>
            <w:r w:rsidRPr="0037685E">
              <w:rPr>
                <w:sz w:val="24"/>
                <w:szCs w:val="24"/>
              </w:rPr>
              <w:t>.*6 м.;</w:t>
            </w:r>
          </w:p>
          <w:p w:rsidR="00536588" w:rsidRPr="0037685E" w:rsidRDefault="00536588" w:rsidP="0037685E">
            <w:pPr>
              <w:jc w:val="both"/>
              <w:rPr>
                <w:bCs/>
                <w:sz w:val="24"/>
                <w:szCs w:val="24"/>
              </w:rPr>
            </w:pPr>
            <w:r w:rsidRPr="0037685E">
              <w:rPr>
                <w:bCs/>
                <w:sz w:val="24"/>
                <w:szCs w:val="24"/>
              </w:rPr>
              <w:t xml:space="preserve">- площадь информационного поля – 36 </w:t>
            </w:r>
            <w:proofErr w:type="spellStart"/>
            <w:r w:rsidRPr="0037685E">
              <w:rPr>
                <w:bCs/>
                <w:sz w:val="24"/>
                <w:szCs w:val="24"/>
              </w:rPr>
              <w:t>кв.м</w:t>
            </w:r>
            <w:proofErr w:type="spellEnd"/>
            <w:r w:rsidRPr="0037685E">
              <w:rPr>
                <w:bCs/>
                <w:sz w:val="24"/>
                <w:szCs w:val="24"/>
              </w:rPr>
              <w:t>.;</w:t>
            </w:r>
          </w:p>
          <w:p w:rsidR="00536588" w:rsidRPr="0037685E" w:rsidRDefault="00536588" w:rsidP="0037685E">
            <w:pPr>
              <w:contextualSpacing/>
              <w:jc w:val="both"/>
              <w:rPr>
                <w:bCs/>
                <w:sz w:val="24"/>
                <w:szCs w:val="24"/>
              </w:rPr>
            </w:pPr>
            <w:r w:rsidRPr="0037685E">
              <w:rPr>
                <w:bCs/>
                <w:sz w:val="24"/>
                <w:szCs w:val="24"/>
              </w:rPr>
              <w:t xml:space="preserve">- местоположение: Нижегородская область, </w:t>
            </w:r>
            <w:proofErr w:type="spellStart"/>
            <w:r w:rsidRPr="0037685E">
              <w:rPr>
                <w:bCs/>
                <w:sz w:val="24"/>
                <w:szCs w:val="24"/>
              </w:rPr>
              <w:t>Починковский</w:t>
            </w:r>
            <w:proofErr w:type="spellEnd"/>
            <w:r w:rsidRPr="0037685E">
              <w:rPr>
                <w:bCs/>
                <w:sz w:val="24"/>
                <w:szCs w:val="24"/>
              </w:rPr>
              <w:t xml:space="preserve"> муниципальный район, с. Починки, ул. Луначарского, около дома № 74а магазин «Европа» вдоль автомобильной дороги </w:t>
            </w:r>
            <w:r w:rsidRPr="0037685E">
              <w:rPr>
                <w:bCs/>
                <w:sz w:val="24"/>
                <w:szCs w:val="24"/>
                <w:lang w:val="en-US"/>
              </w:rPr>
              <w:t>IP</w:t>
            </w:r>
            <w:r w:rsidRPr="0037685E">
              <w:rPr>
                <w:bCs/>
                <w:sz w:val="24"/>
                <w:szCs w:val="24"/>
              </w:rPr>
              <w:t xml:space="preserve">-158 Нижний Новгород-Саратов 221 км+66м справа (по направлению в </w:t>
            </w:r>
            <w:proofErr w:type="spellStart"/>
            <w:r w:rsidRPr="0037685E">
              <w:rPr>
                <w:bCs/>
                <w:sz w:val="24"/>
                <w:szCs w:val="24"/>
              </w:rPr>
              <w:t>Н.Новгород</w:t>
            </w:r>
            <w:proofErr w:type="spellEnd"/>
            <w:r w:rsidRPr="0037685E">
              <w:rPr>
                <w:bCs/>
                <w:sz w:val="24"/>
                <w:szCs w:val="24"/>
              </w:rPr>
              <w:t>);</w:t>
            </w:r>
          </w:p>
          <w:p w:rsidR="00536588" w:rsidRPr="0037685E" w:rsidRDefault="00536588" w:rsidP="0037685E">
            <w:pPr>
              <w:contextualSpacing/>
              <w:jc w:val="both"/>
              <w:rPr>
                <w:b/>
                <w:bCs/>
                <w:sz w:val="24"/>
                <w:szCs w:val="24"/>
              </w:rPr>
            </w:pPr>
            <w:r w:rsidRPr="0037685E">
              <w:rPr>
                <w:b/>
                <w:bCs/>
                <w:sz w:val="24"/>
                <w:szCs w:val="24"/>
              </w:rPr>
              <w:t xml:space="preserve">Лот № 2 </w:t>
            </w:r>
          </w:p>
          <w:p w:rsidR="00536588" w:rsidRPr="0037685E" w:rsidRDefault="00536588" w:rsidP="0037685E">
            <w:pPr>
              <w:jc w:val="both"/>
              <w:rPr>
                <w:sz w:val="24"/>
                <w:szCs w:val="24"/>
              </w:rPr>
            </w:pPr>
            <w:r w:rsidRPr="0037685E">
              <w:rPr>
                <w:sz w:val="24"/>
                <w:szCs w:val="24"/>
              </w:rPr>
              <w:t xml:space="preserve">- вид стационарной конструкции – двухсторонняя щитовая </w:t>
            </w:r>
            <w:r w:rsidRPr="0037685E">
              <w:rPr>
                <w:sz w:val="24"/>
                <w:szCs w:val="24"/>
              </w:rPr>
              <w:lastRenderedPageBreak/>
              <w:t>рекламная конструкция на металлическом каркасе без подсветки;</w:t>
            </w:r>
          </w:p>
          <w:p w:rsidR="00536588" w:rsidRPr="0037685E" w:rsidRDefault="00536588" w:rsidP="0037685E">
            <w:pPr>
              <w:jc w:val="both"/>
              <w:rPr>
                <w:sz w:val="24"/>
                <w:szCs w:val="24"/>
              </w:rPr>
            </w:pPr>
            <w:r w:rsidRPr="0037685E">
              <w:rPr>
                <w:sz w:val="24"/>
                <w:szCs w:val="24"/>
              </w:rPr>
              <w:t xml:space="preserve">- размер рекламной конструкции – </w:t>
            </w:r>
            <w:smartTag w:uri="urn:schemas-microsoft-com:office:smarttags" w:element="metricconverter">
              <w:smartTagPr>
                <w:attr w:name="ProductID" w:val="3 м"/>
              </w:smartTagPr>
              <w:r w:rsidRPr="0037685E">
                <w:rPr>
                  <w:sz w:val="24"/>
                  <w:szCs w:val="24"/>
                </w:rPr>
                <w:t>3 м</w:t>
              </w:r>
            </w:smartTag>
            <w:r w:rsidRPr="0037685E">
              <w:rPr>
                <w:sz w:val="24"/>
                <w:szCs w:val="24"/>
              </w:rPr>
              <w:t>.*6 м.;</w:t>
            </w:r>
          </w:p>
          <w:p w:rsidR="00536588" w:rsidRPr="0037685E" w:rsidRDefault="00536588" w:rsidP="0037685E">
            <w:pPr>
              <w:jc w:val="both"/>
              <w:rPr>
                <w:bCs/>
                <w:sz w:val="24"/>
                <w:szCs w:val="24"/>
              </w:rPr>
            </w:pPr>
            <w:r w:rsidRPr="0037685E">
              <w:rPr>
                <w:bCs/>
                <w:sz w:val="24"/>
                <w:szCs w:val="24"/>
              </w:rPr>
              <w:t xml:space="preserve">- площадь информационного поля – 36 </w:t>
            </w:r>
            <w:proofErr w:type="spellStart"/>
            <w:r w:rsidRPr="0037685E">
              <w:rPr>
                <w:bCs/>
                <w:sz w:val="24"/>
                <w:szCs w:val="24"/>
              </w:rPr>
              <w:t>кв.м</w:t>
            </w:r>
            <w:proofErr w:type="spellEnd"/>
            <w:r w:rsidRPr="0037685E">
              <w:rPr>
                <w:bCs/>
                <w:sz w:val="24"/>
                <w:szCs w:val="24"/>
              </w:rPr>
              <w:t>.;</w:t>
            </w:r>
          </w:p>
          <w:p w:rsidR="00536588" w:rsidRPr="0037685E" w:rsidRDefault="00536588" w:rsidP="0037685E">
            <w:pPr>
              <w:contextualSpacing/>
              <w:jc w:val="both"/>
              <w:rPr>
                <w:bCs/>
                <w:sz w:val="24"/>
                <w:szCs w:val="24"/>
              </w:rPr>
            </w:pPr>
            <w:r w:rsidRPr="0037685E">
              <w:rPr>
                <w:bCs/>
                <w:sz w:val="24"/>
                <w:szCs w:val="24"/>
              </w:rPr>
              <w:t xml:space="preserve">- местоположение: Нижегородская область, </w:t>
            </w:r>
            <w:proofErr w:type="spellStart"/>
            <w:r w:rsidRPr="0037685E">
              <w:rPr>
                <w:bCs/>
                <w:sz w:val="24"/>
                <w:szCs w:val="24"/>
              </w:rPr>
              <w:t>Починковский</w:t>
            </w:r>
            <w:proofErr w:type="spellEnd"/>
            <w:r w:rsidRPr="0037685E">
              <w:rPr>
                <w:bCs/>
                <w:sz w:val="24"/>
                <w:szCs w:val="24"/>
              </w:rPr>
              <w:t xml:space="preserve"> муниципальный район, с. Починки, ул. Сидорова, около дома № 167  вдоль автомобильной дороги </w:t>
            </w:r>
            <w:r w:rsidRPr="0037685E">
              <w:rPr>
                <w:bCs/>
                <w:sz w:val="24"/>
                <w:szCs w:val="24"/>
                <w:lang w:val="en-US"/>
              </w:rPr>
              <w:t>IP</w:t>
            </w:r>
            <w:r w:rsidRPr="0037685E">
              <w:rPr>
                <w:bCs/>
                <w:sz w:val="24"/>
                <w:szCs w:val="24"/>
              </w:rPr>
              <w:t xml:space="preserve">-158 Нижний Новгород-Саратов 219 км+40м слева (по направлению в </w:t>
            </w:r>
            <w:proofErr w:type="spellStart"/>
            <w:r w:rsidRPr="0037685E">
              <w:rPr>
                <w:bCs/>
                <w:sz w:val="24"/>
                <w:szCs w:val="24"/>
              </w:rPr>
              <w:t>Н.Новгород</w:t>
            </w:r>
            <w:proofErr w:type="spellEnd"/>
            <w:r w:rsidRPr="0037685E">
              <w:rPr>
                <w:bCs/>
                <w:sz w:val="24"/>
                <w:szCs w:val="24"/>
              </w:rPr>
              <w:t>);</w:t>
            </w:r>
          </w:p>
          <w:p w:rsidR="00536588" w:rsidRPr="0037685E" w:rsidRDefault="00536588" w:rsidP="0037685E">
            <w:pPr>
              <w:contextualSpacing/>
              <w:jc w:val="both"/>
              <w:rPr>
                <w:bCs/>
                <w:sz w:val="24"/>
                <w:szCs w:val="24"/>
              </w:rPr>
            </w:pPr>
          </w:p>
          <w:p w:rsidR="00536588" w:rsidRPr="0037685E" w:rsidRDefault="00536588" w:rsidP="0037685E">
            <w:pPr>
              <w:contextualSpacing/>
              <w:jc w:val="both"/>
              <w:rPr>
                <w:b/>
                <w:bCs/>
                <w:sz w:val="24"/>
                <w:szCs w:val="24"/>
              </w:rPr>
            </w:pPr>
            <w:r w:rsidRPr="0037685E">
              <w:rPr>
                <w:b/>
                <w:bCs/>
                <w:sz w:val="24"/>
                <w:szCs w:val="24"/>
              </w:rPr>
              <w:t>Лот № 3</w:t>
            </w:r>
          </w:p>
          <w:p w:rsidR="00536588" w:rsidRPr="0037685E" w:rsidRDefault="00536588" w:rsidP="0037685E">
            <w:pPr>
              <w:jc w:val="both"/>
              <w:rPr>
                <w:sz w:val="24"/>
                <w:szCs w:val="24"/>
              </w:rPr>
            </w:pPr>
            <w:r w:rsidRPr="0037685E">
              <w:rPr>
                <w:sz w:val="24"/>
                <w:szCs w:val="24"/>
              </w:rPr>
              <w:t>- вид стационарной конструкции – двухсторонняя щитовая рекламная конструкция на металлическом каркасе без подсветки;</w:t>
            </w:r>
          </w:p>
          <w:p w:rsidR="00536588" w:rsidRPr="0037685E" w:rsidRDefault="00536588" w:rsidP="0037685E">
            <w:pPr>
              <w:jc w:val="both"/>
              <w:rPr>
                <w:sz w:val="24"/>
                <w:szCs w:val="24"/>
              </w:rPr>
            </w:pPr>
            <w:r w:rsidRPr="0037685E">
              <w:rPr>
                <w:sz w:val="24"/>
                <w:szCs w:val="24"/>
              </w:rPr>
              <w:t xml:space="preserve">- размер рекламной конструкции – </w:t>
            </w:r>
            <w:smartTag w:uri="urn:schemas-microsoft-com:office:smarttags" w:element="metricconverter">
              <w:smartTagPr>
                <w:attr w:name="ProductID" w:val="3 м"/>
              </w:smartTagPr>
              <w:r w:rsidRPr="0037685E">
                <w:rPr>
                  <w:sz w:val="24"/>
                  <w:szCs w:val="24"/>
                </w:rPr>
                <w:t>3 м</w:t>
              </w:r>
            </w:smartTag>
            <w:r w:rsidRPr="0037685E">
              <w:rPr>
                <w:sz w:val="24"/>
                <w:szCs w:val="24"/>
              </w:rPr>
              <w:t>.*6 м.;</w:t>
            </w:r>
          </w:p>
          <w:p w:rsidR="00536588" w:rsidRPr="0037685E" w:rsidRDefault="00536588" w:rsidP="0037685E">
            <w:pPr>
              <w:jc w:val="both"/>
              <w:rPr>
                <w:bCs/>
                <w:sz w:val="24"/>
                <w:szCs w:val="24"/>
              </w:rPr>
            </w:pPr>
            <w:r w:rsidRPr="0037685E">
              <w:rPr>
                <w:bCs/>
                <w:sz w:val="24"/>
                <w:szCs w:val="24"/>
              </w:rPr>
              <w:t xml:space="preserve">- площадь информационного поля – 36 </w:t>
            </w:r>
            <w:proofErr w:type="spellStart"/>
            <w:r w:rsidRPr="0037685E">
              <w:rPr>
                <w:bCs/>
                <w:sz w:val="24"/>
                <w:szCs w:val="24"/>
              </w:rPr>
              <w:t>кв.м</w:t>
            </w:r>
            <w:proofErr w:type="spellEnd"/>
            <w:r w:rsidRPr="0037685E">
              <w:rPr>
                <w:bCs/>
                <w:sz w:val="24"/>
                <w:szCs w:val="24"/>
              </w:rPr>
              <w:t>.;</w:t>
            </w:r>
          </w:p>
          <w:p w:rsidR="00536588" w:rsidRPr="0037685E" w:rsidRDefault="00536588" w:rsidP="0037685E">
            <w:pPr>
              <w:contextualSpacing/>
              <w:jc w:val="both"/>
              <w:rPr>
                <w:bCs/>
                <w:sz w:val="24"/>
                <w:szCs w:val="24"/>
              </w:rPr>
            </w:pPr>
            <w:r w:rsidRPr="0037685E">
              <w:rPr>
                <w:bCs/>
                <w:sz w:val="24"/>
                <w:szCs w:val="24"/>
              </w:rPr>
              <w:t xml:space="preserve">- местоположение: Нижегородская область, </w:t>
            </w:r>
            <w:proofErr w:type="spellStart"/>
            <w:r w:rsidRPr="0037685E">
              <w:rPr>
                <w:bCs/>
                <w:sz w:val="24"/>
                <w:szCs w:val="24"/>
              </w:rPr>
              <w:t>Починковский</w:t>
            </w:r>
            <w:proofErr w:type="spellEnd"/>
            <w:r w:rsidRPr="0037685E">
              <w:rPr>
                <w:bCs/>
                <w:sz w:val="24"/>
                <w:szCs w:val="24"/>
              </w:rPr>
              <w:t xml:space="preserve"> муниципальный район, с. Починки, ул. Ленина, около дома № 123а у кафе «Березовая роща»  вдоль автомобильной дороги </w:t>
            </w:r>
            <w:r w:rsidRPr="0037685E">
              <w:rPr>
                <w:bCs/>
                <w:sz w:val="24"/>
                <w:szCs w:val="24"/>
                <w:lang w:val="en-US"/>
              </w:rPr>
              <w:t>IP</w:t>
            </w:r>
            <w:r w:rsidRPr="0037685E">
              <w:rPr>
                <w:bCs/>
                <w:sz w:val="24"/>
                <w:szCs w:val="24"/>
              </w:rPr>
              <w:t xml:space="preserve">-158 Нижний Новгород-Саратов 224 км+16м справа (по направлению в </w:t>
            </w:r>
            <w:proofErr w:type="spellStart"/>
            <w:r w:rsidRPr="0037685E">
              <w:rPr>
                <w:bCs/>
                <w:sz w:val="24"/>
                <w:szCs w:val="24"/>
              </w:rPr>
              <w:t>Н.Новгород</w:t>
            </w:r>
            <w:proofErr w:type="spellEnd"/>
            <w:r w:rsidRPr="0037685E">
              <w:rPr>
                <w:bCs/>
                <w:sz w:val="24"/>
                <w:szCs w:val="24"/>
              </w:rPr>
              <w:t>);</w:t>
            </w:r>
          </w:p>
          <w:p w:rsidR="00536588" w:rsidRPr="0037685E" w:rsidRDefault="00536588" w:rsidP="0037685E">
            <w:pPr>
              <w:contextualSpacing/>
              <w:jc w:val="both"/>
              <w:rPr>
                <w:bCs/>
                <w:sz w:val="24"/>
                <w:szCs w:val="24"/>
              </w:rPr>
            </w:pPr>
          </w:p>
          <w:p w:rsidR="00536588" w:rsidRPr="0037685E" w:rsidRDefault="00536588" w:rsidP="0037685E">
            <w:pPr>
              <w:contextualSpacing/>
              <w:jc w:val="both"/>
              <w:rPr>
                <w:b/>
                <w:bCs/>
                <w:sz w:val="24"/>
                <w:szCs w:val="24"/>
              </w:rPr>
            </w:pPr>
            <w:r w:rsidRPr="0037685E">
              <w:rPr>
                <w:b/>
                <w:bCs/>
                <w:sz w:val="24"/>
                <w:szCs w:val="24"/>
              </w:rPr>
              <w:t>Лот № 4</w:t>
            </w:r>
          </w:p>
          <w:p w:rsidR="00536588" w:rsidRPr="0037685E" w:rsidRDefault="00536588" w:rsidP="0037685E">
            <w:pPr>
              <w:jc w:val="both"/>
              <w:rPr>
                <w:sz w:val="24"/>
                <w:szCs w:val="24"/>
              </w:rPr>
            </w:pPr>
            <w:r w:rsidRPr="0037685E">
              <w:rPr>
                <w:sz w:val="24"/>
                <w:szCs w:val="24"/>
              </w:rPr>
              <w:t>- вид стационарной конструкции – двухсторонняя щитовая рекламная конструкция на металлическом каркасе без подсветки;</w:t>
            </w:r>
          </w:p>
          <w:p w:rsidR="00536588" w:rsidRPr="0037685E" w:rsidRDefault="00536588" w:rsidP="0037685E">
            <w:pPr>
              <w:jc w:val="both"/>
              <w:rPr>
                <w:sz w:val="24"/>
                <w:szCs w:val="24"/>
              </w:rPr>
            </w:pPr>
            <w:r w:rsidRPr="0037685E">
              <w:rPr>
                <w:sz w:val="24"/>
                <w:szCs w:val="24"/>
              </w:rPr>
              <w:t xml:space="preserve">- размер рекламной конструкции – </w:t>
            </w:r>
            <w:smartTag w:uri="urn:schemas-microsoft-com:office:smarttags" w:element="metricconverter">
              <w:smartTagPr>
                <w:attr w:name="ProductID" w:val="3 м"/>
              </w:smartTagPr>
              <w:r w:rsidRPr="0037685E">
                <w:rPr>
                  <w:sz w:val="24"/>
                  <w:szCs w:val="24"/>
                </w:rPr>
                <w:t>3 м</w:t>
              </w:r>
            </w:smartTag>
            <w:r w:rsidRPr="0037685E">
              <w:rPr>
                <w:sz w:val="24"/>
                <w:szCs w:val="24"/>
              </w:rPr>
              <w:t>.*6 м.;</w:t>
            </w:r>
          </w:p>
          <w:p w:rsidR="00536588" w:rsidRPr="0037685E" w:rsidRDefault="00536588" w:rsidP="0037685E">
            <w:pPr>
              <w:jc w:val="both"/>
              <w:rPr>
                <w:bCs/>
                <w:sz w:val="24"/>
                <w:szCs w:val="24"/>
              </w:rPr>
            </w:pPr>
            <w:r w:rsidRPr="0037685E">
              <w:rPr>
                <w:bCs/>
                <w:sz w:val="24"/>
                <w:szCs w:val="24"/>
              </w:rPr>
              <w:t xml:space="preserve">- площадь информационного поля – 36 </w:t>
            </w:r>
            <w:proofErr w:type="spellStart"/>
            <w:r w:rsidRPr="0037685E">
              <w:rPr>
                <w:bCs/>
                <w:sz w:val="24"/>
                <w:szCs w:val="24"/>
              </w:rPr>
              <w:t>кв.м</w:t>
            </w:r>
            <w:proofErr w:type="spellEnd"/>
            <w:r w:rsidRPr="0037685E">
              <w:rPr>
                <w:bCs/>
                <w:sz w:val="24"/>
                <w:szCs w:val="24"/>
              </w:rPr>
              <w:t>.;</w:t>
            </w:r>
          </w:p>
          <w:p w:rsidR="00536588" w:rsidRPr="0037685E" w:rsidRDefault="00536588" w:rsidP="0037685E">
            <w:pPr>
              <w:contextualSpacing/>
              <w:jc w:val="both"/>
              <w:rPr>
                <w:sz w:val="24"/>
                <w:szCs w:val="24"/>
              </w:rPr>
            </w:pPr>
            <w:r w:rsidRPr="0037685E">
              <w:rPr>
                <w:bCs/>
                <w:sz w:val="24"/>
                <w:szCs w:val="24"/>
              </w:rPr>
              <w:t xml:space="preserve">- местоположение: Нижегородская область, </w:t>
            </w:r>
            <w:proofErr w:type="spellStart"/>
            <w:r w:rsidRPr="0037685E">
              <w:rPr>
                <w:bCs/>
                <w:sz w:val="24"/>
                <w:szCs w:val="24"/>
              </w:rPr>
              <w:t>Починковский</w:t>
            </w:r>
            <w:proofErr w:type="spellEnd"/>
            <w:r w:rsidRPr="0037685E">
              <w:rPr>
                <w:bCs/>
                <w:sz w:val="24"/>
                <w:szCs w:val="24"/>
              </w:rPr>
              <w:t xml:space="preserve"> муниципальный район, с. Починки, ул. Сидорова, около дома № 1а у реки «</w:t>
            </w:r>
            <w:proofErr w:type="spellStart"/>
            <w:r w:rsidRPr="0037685E">
              <w:rPr>
                <w:bCs/>
                <w:sz w:val="24"/>
                <w:szCs w:val="24"/>
              </w:rPr>
              <w:t>Помаладка</w:t>
            </w:r>
            <w:proofErr w:type="spellEnd"/>
            <w:r w:rsidRPr="0037685E">
              <w:rPr>
                <w:bCs/>
                <w:sz w:val="24"/>
                <w:szCs w:val="24"/>
              </w:rPr>
              <w:t xml:space="preserve">»  вдоль автомобильной дороги </w:t>
            </w:r>
            <w:r w:rsidRPr="0037685E">
              <w:rPr>
                <w:bCs/>
                <w:sz w:val="24"/>
                <w:szCs w:val="24"/>
                <w:lang w:val="en-US"/>
              </w:rPr>
              <w:t>IP</w:t>
            </w:r>
            <w:r w:rsidRPr="0037685E">
              <w:rPr>
                <w:bCs/>
                <w:sz w:val="24"/>
                <w:szCs w:val="24"/>
              </w:rPr>
              <w:t xml:space="preserve">-158 Нижний Новгород-Саратов 220 км+800м справа (по направлению в </w:t>
            </w:r>
            <w:proofErr w:type="spellStart"/>
            <w:r w:rsidRPr="0037685E">
              <w:rPr>
                <w:bCs/>
                <w:sz w:val="24"/>
                <w:szCs w:val="24"/>
              </w:rPr>
              <w:t>Н.Новгород</w:t>
            </w:r>
            <w:proofErr w:type="spellEnd"/>
            <w:r w:rsidRPr="0037685E">
              <w:rPr>
                <w:bCs/>
                <w:sz w:val="24"/>
                <w:szCs w:val="24"/>
              </w:rPr>
              <w:t>);</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ind w:left="-250" w:right="-114"/>
              <w:jc w:val="center"/>
              <w:rPr>
                <w:bCs/>
                <w:sz w:val="24"/>
                <w:szCs w:val="24"/>
                <w:lang w:eastAsia="x-none"/>
              </w:rPr>
            </w:pPr>
            <w:r w:rsidRPr="0037685E">
              <w:rPr>
                <w:bCs/>
                <w:sz w:val="24"/>
                <w:szCs w:val="24"/>
                <w:lang w:eastAsia="x-none"/>
              </w:rPr>
              <w:lastRenderedPageBreak/>
              <w:t>6.</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tabs>
                <w:tab w:val="right" w:pos="459"/>
              </w:tabs>
              <w:rPr>
                <w:bCs/>
                <w:sz w:val="24"/>
                <w:szCs w:val="24"/>
                <w:lang w:eastAsia="x-none"/>
              </w:rPr>
            </w:pPr>
            <w:r w:rsidRPr="0037685E">
              <w:rPr>
                <w:bCs/>
                <w:sz w:val="24"/>
                <w:szCs w:val="24"/>
                <w:lang w:eastAsia="x-none"/>
              </w:rPr>
              <w:t>Дата и время начала и окончания срока приема заявок</w:t>
            </w:r>
          </w:p>
        </w:tc>
        <w:tc>
          <w:tcPr>
            <w:tcW w:w="7222" w:type="dxa"/>
            <w:tcBorders>
              <w:top w:val="single" w:sz="4" w:space="0" w:color="auto"/>
              <w:left w:val="single" w:sz="4" w:space="0" w:color="auto"/>
              <w:bottom w:val="single" w:sz="4" w:space="0" w:color="auto"/>
              <w:right w:val="single" w:sz="4" w:space="0" w:color="auto"/>
            </w:tcBorders>
            <w:vAlign w:val="center"/>
          </w:tcPr>
          <w:p w:rsidR="00536588" w:rsidRPr="0037685E" w:rsidRDefault="00536588" w:rsidP="0037685E">
            <w:pPr>
              <w:tabs>
                <w:tab w:val="left" w:pos="1030"/>
              </w:tabs>
              <w:rPr>
                <w:sz w:val="24"/>
                <w:szCs w:val="24"/>
              </w:rPr>
            </w:pPr>
            <w:r w:rsidRPr="0037685E">
              <w:rPr>
                <w:sz w:val="24"/>
                <w:szCs w:val="24"/>
              </w:rPr>
              <w:t xml:space="preserve">Дата и время начала приема заявок на участие в аукционе: </w:t>
            </w:r>
          </w:p>
          <w:p w:rsidR="00536588" w:rsidRPr="0037685E" w:rsidRDefault="00536588" w:rsidP="0037685E">
            <w:pPr>
              <w:tabs>
                <w:tab w:val="left" w:pos="1030"/>
              </w:tabs>
              <w:rPr>
                <w:sz w:val="24"/>
                <w:szCs w:val="24"/>
              </w:rPr>
            </w:pPr>
            <w:r w:rsidRPr="0037685E">
              <w:rPr>
                <w:sz w:val="24"/>
                <w:szCs w:val="24"/>
              </w:rPr>
              <w:t>Время московское:</w:t>
            </w:r>
          </w:p>
          <w:tbl>
            <w:tblPr>
              <w:tblW w:w="7006" w:type="dxa"/>
              <w:tblLook w:val="04A0" w:firstRow="1" w:lastRow="0" w:firstColumn="1" w:lastColumn="0" w:noHBand="0" w:noVBand="1"/>
            </w:tblPr>
            <w:tblGrid>
              <w:gridCol w:w="1343"/>
              <w:gridCol w:w="1565"/>
              <w:gridCol w:w="1270"/>
              <w:gridCol w:w="567"/>
              <w:gridCol w:w="851"/>
              <w:gridCol w:w="566"/>
              <w:gridCol w:w="844"/>
            </w:tblGrid>
            <w:tr w:rsidR="0037685E" w:rsidRPr="0037685E" w:rsidTr="0037685E">
              <w:tc>
                <w:tcPr>
                  <w:tcW w:w="1343" w:type="dxa"/>
                  <w:vAlign w:val="bottom"/>
                </w:tcPr>
                <w:p w:rsidR="00536588" w:rsidRPr="0037685E" w:rsidRDefault="00536588" w:rsidP="0037685E">
                  <w:pPr>
                    <w:ind w:left="-183" w:right="-152"/>
                    <w:jc w:val="center"/>
                    <w:rPr>
                      <w:b/>
                      <w:i/>
                      <w:sz w:val="24"/>
                      <w:szCs w:val="24"/>
                    </w:rPr>
                  </w:pPr>
                  <w:r w:rsidRPr="0037685E">
                    <w:rPr>
                      <w:b/>
                      <w:i/>
                      <w:sz w:val="24"/>
                      <w:szCs w:val="24"/>
                    </w:rPr>
                    <w:t>Номер лота</w:t>
                  </w:r>
                </w:p>
              </w:tc>
              <w:tc>
                <w:tcPr>
                  <w:tcW w:w="1565" w:type="dxa"/>
                  <w:vAlign w:val="bottom"/>
                </w:tcPr>
                <w:p w:rsidR="00536588" w:rsidRPr="0037685E" w:rsidRDefault="00536588" w:rsidP="0037685E">
                  <w:pPr>
                    <w:ind w:left="-183" w:right="-152"/>
                    <w:jc w:val="center"/>
                    <w:rPr>
                      <w:b/>
                      <w:bCs/>
                      <w:i/>
                      <w:sz w:val="24"/>
                      <w:szCs w:val="24"/>
                    </w:rPr>
                  </w:pPr>
                  <w:r w:rsidRPr="0037685E">
                    <w:rPr>
                      <w:b/>
                      <w:bCs/>
                      <w:i/>
                      <w:sz w:val="24"/>
                      <w:szCs w:val="24"/>
                    </w:rPr>
                    <w:t xml:space="preserve">Дата </w:t>
                  </w:r>
                </w:p>
              </w:tc>
              <w:tc>
                <w:tcPr>
                  <w:tcW w:w="1270" w:type="dxa"/>
                  <w:vAlign w:val="bottom"/>
                </w:tcPr>
                <w:p w:rsidR="00536588" w:rsidRPr="0037685E" w:rsidRDefault="00536588" w:rsidP="0037685E">
                  <w:pPr>
                    <w:ind w:left="-114" w:right="-152"/>
                    <w:rPr>
                      <w:b/>
                      <w:bCs/>
                      <w:i/>
                      <w:sz w:val="24"/>
                      <w:szCs w:val="24"/>
                    </w:rPr>
                  </w:pPr>
                </w:p>
              </w:tc>
              <w:tc>
                <w:tcPr>
                  <w:tcW w:w="567" w:type="dxa"/>
                  <w:vAlign w:val="bottom"/>
                </w:tcPr>
                <w:p w:rsidR="00536588" w:rsidRPr="0037685E" w:rsidRDefault="00536588" w:rsidP="0037685E">
                  <w:pPr>
                    <w:ind w:left="-183" w:right="-152"/>
                    <w:jc w:val="center"/>
                    <w:rPr>
                      <w:b/>
                      <w:bCs/>
                      <w:i/>
                      <w:sz w:val="24"/>
                      <w:szCs w:val="24"/>
                    </w:rPr>
                  </w:pPr>
                </w:p>
              </w:tc>
              <w:tc>
                <w:tcPr>
                  <w:tcW w:w="851" w:type="dxa"/>
                  <w:vAlign w:val="bottom"/>
                </w:tcPr>
                <w:p w:rsidR="00536588" w:rsidRPr="0037685E" w:rsidRDefault="00536588" w:rsidP="0037685E">
                  <w:pPr>
                    <w:ind w:left="-183" w:right="-152"/>
                    <w:jc w:val="center"/>
                    <w:rPr>
                      <w:b/>
                      <w:bCs/>
                      <w:i/>
                      <w:sz w:val="24"/>
                      <w:szCs w:val="24"/>
                    </w:rPr>
                  </w:pPr>
                  <w:r w:rsidRPr="0037685E">
                    <w:rPr>
                      <w:b/>
                      <w:bCs/>
                      <w:i/>
                      <w:sz w:val="24"/>
                      <w:szCs w:val="24"/>
                    </w:rPr>
                    <w:t>Время</w:t>
                  </w:r>
                </w:p>
              </w:tc>
              <w:tc>
                <w:tcPr>
                  <w:tcW w:w="566" w:type="dxa"/>
                  <w:vAlign w:val="bottom"/>
                </w:tcPr>
                <w:p w:rsidR="00536588" w:rsidRPr="0037685E" w:rsidRDefault="00536588" w:rsidP="0037685E">
                  <w:pPr>
                    <w:ind w:left="-183" w:right="-152"/>
                    <w:jc w:val="center"/>
                    <w:rPr>
                      <w:b/>
                      <w:bCs/>
                      <w:i/>
                      <w:sz w:val="24"/>
                      <w:szCs w:val="24"/>
                    </w:rPr>
                  </w:pPr>
                </w:p>
              </w:tc>
              <w:tc>
                <w:tcPr>
                  <w:tcW w:w="844" w:type="dxa"/>
                  <w:vAlign w:val="bottom"/>
                </w:tcPr>
                <w:p w:rsidR="00536588" w:rsidRPr="0037685E" w:rsidRDefault="00536588" w:rsidP="0037685E">
                  <w:pPr>
                    <w:ind w:left="-183" w:right="-152"/>
                    <w:jc w:val="center"/>
                    <w:rPr>
                      <w:b/>
                      <w:bCs/>
                      <w:i/>
                      <w:sz w:val="24"/>
                      <w:szCs w:val="24"/>
                    </w:rPr>
                  </w:pP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1</w:t>
                  </w:r>
                </w:p>
              </w:tc>
              <w:tc>
                <w:tcPr>
                  <w:tcW w:w="1565" w:type="dxa"/>
                  <w:vAlign w:val="bottom"/>
                </w:tcPr>
                <w:p w:rsidR="00536588" w:rsidRPr="0037685E" w:rsidRDefault="00536588" w:rsidP="0037685E">
                  <w:pPr>
                    <w:ind w:left="-183" w:right="-152" w:hanging="67"/>
                    <w:jc w:val="center"/>
                    <w:rPr>
                      <w:bCs/>
                      <w:sz w:val="24"/>
                      <w:szCs w:val="24"/>
                    </w:rPr>
                  </w:pPr>
                  <w:r w:rsidRPr="0037685E">
                    <w:rPr>
                      <w:bCs/>
                      <w:sz w:val="24"/>
                      <w:szCs w:val="24"/>
                    </w:rPr>
                    <w:t>«19» ноября</w:t>
                  </w:r>
                </w:p>
              </w:tc>
              <w:tc>
                <w:tcPr>
                  <w:tcW w:w="1270" w:type="dxa"/>
                  <w:vAlign w:val="bottom"/>
                </w:tcPr>
                <w:p w:rsidR="00536588" w:rsidRPr="0037685E" w:rsidRDefault="00536588" w:rsidP="0037685E">
                  <w:pPr>
                    <w:ind w:left="-114" w:right="-152"/>
                    <w:rPr>
                      <w:bCs/>
                      <w:sz w:val="24"/>
                      <w:szCs w:val="24"/>
                    </w:rPr>
                  </w:pPr>
                  <w:r w:rsidRPr="0037685E">
                    <w:rPr>
                      <w:bCs/>
                      <w:sz w:val="24"/>
                      <w:szCs w:val="24"/>
                    </w:rPr>
                    <w:t xml:space="preserve">  2025 года</w:t>
                  </w:r>
                </w:p>
              </w:tc>
              <w:tc>
                <w:tcPr>
                  <w:tcW w:w="567" w:type="dxa"/>
                  <w:vAlign w:val="bottom"/>
                </w:tcPr>
                <w:p w:rsidR="00536588" w:rsidRPr="0037685E" w:rsidRDefault="00536588" w:rsidP="0037685E">
                  <w:pPr>
                    <w:ind w:left="-183" w:right="-152"/>
                    <w:jc w:val="center"/>
                    <w:rPr>
                      <w:bCs/>
                      <w:sz w:val="24"/>
                      <w:szCs w:val="24"/>
                    </w:rPr>
                  </w:pPr>
                  <w:r w:rsidRPr="0037685E">
                    <w:rPr>
                      <w:bCs/>
                      <w:sz w:val="24"/>
                      <w:szCs w:val="24"/>
                    </w:rPr>
                    <w:t xml:space="preserve">  16</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2</w:t>
                  </w:r>
                </w:p>
              </w:tc>
              <w:tc>
                <w:tcPr>
                  <w:tcW w:w="1565" w:type="dxa"/>
                </w:tcPr>
                <w:p w:rsidR="00536588" w:rsidRPr="0037685E" w:rsidRDefault="00536588" w:rsidP="0037685E">
                  <w:r w:rsidRPr="0037685E">
                    <w:rPr>
                      <w:bCs/>
                      <w:sz w:val="24"/>
                      <w:szCs w:val="24"/>
                    </w:rPr>
                    <w:t>«19» ноября</w:t>
                  </w:r>
                </w:p>
              </w:tc>
              <w:tc>
                <w:tcPr>
                  <w:tcW w:w="1270" w:type="dxa"/>
                </w:tcPr>
                <w:p w:rsidR="00536588" w:rsidRPr="0037685E" w:rsidRDefault="00536588" w:rsidP="0037685E">
                  <w:r w:rsidRPr="0037685E">
                    <w:rPr>
                      <w:bCs/>
                      <w:sz w:val="24"/>
                      <w:szCs w:val="24"/>
                    </w:rPr>
                    <w:t>2025 года</w:t>
                  </w:r>
                </w:p>
              </w:tc>
              <w:tc>
                <w:tcPr>
                  <w:tcW w:w="567" w:type="dxa"/>
                </w:tcPr>
                <w:p w:rsidR="00536588" w:rsidRPr="0037685E" w:rsidRDefault="00536588" w:rsidP="0037685E">
                  <w:pPr>
                    <w:ind w:left="-817"/>
                    <w:jc w:val="center"/>
                  </w:pPr>
                  <w:r w:rsidRPr="0037685E">
                    <w:rPr>
                      <w:bCs/>
                      <w:sz w:val="24"/>
                      <w:szCs w:val="24"/>
                    </w:rPr>
                    <w:t>16          16</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3</w:t>
                  </w:r>
                </w:p>
              </w:tc>
              <w:tc>
                <w:tcPr>
                  <w:tcW w:w="1565" w:type="dxa"/>
                </w:tcPr>
                <w:p w:rsidR="00536588" w:rsidRPr="0037685E" w:rsidRDefault="00536588" w:rsidP="0037685E">
                  <w:r w:rsidRPr="0037685E">
                    <w:rPr>
                      <w:bCs/>
                      <w:sz w:val="24"/>
                      <w:szCs w:val="24"/>
                    </w:rPr>
                    <w:t>«19» ноября</w:t>
                  </w:r>
                </w:p>
              </w:tc>
              <w:tc>
                <w:tcPr>
                  <w:tcW w:w="1270" w:type="dxa"/>
                </w:tcPr>
                <w:p w:rsidR="00536588" w:rsidRPr="0037685E" w:rsidRDefault="00536588" w:rsidP="0037685E">
                  <w:r w:rsidRPr="0037685E">
                    <w:rPr>
                      <w:bCs/>
                      <w:sz w:val="24"/>
                      <w:szCs w:val="24"/>
                    </w:rPr>
                    <w:t>2025 года</w:t>
                  </w:r>
                </w:p>
              </w:tc>
              <w:tc>
                <w:tcPr>
                  <w:tcW w:w="567" w:type="dxa"/>
                </w:tcPr>
                <w:p w:rsidR="00536588" w:rsidRPr="0037685E" w:rsidRDefault="00536588" w:rsidP="0037685E">
                  <w:pPr>
                    <w:ind w:left="-817"/>
                    <w:jc w:val="center"/>
                  </w:pPr>
                  <w:r w:rsidRPr="0037685E">
                    <w:rPr>
                      <w:bCs/>
                      <w:sz w:val="24"/>
                      <w:szCs w:val="24"/>
                    </w:rPr>
                    <w:t>16          16</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4</w:t>
                  </w:r>
                </w:p>
              </w:tc>
              <w:tc>
                <w:tcPr>
                  <w:tcW w:w="1565" w:type="dxa"/>
                </w:tcPr>
                <w:p w:rsidR="00536588" w:rsidRPr="0037685E" w:rsidRDefault="00536588" w:rsidP="0037685E">
                  <w:r w:rsidRPr="0037685E">
                    <w:rPr>
                      <w:bCs/>
                      <w:sz w:val="24"/>
                      <w:szCs w:val="24"/>
                    </w:rPr>
                    <w:t>«19» ноября</w:t>
                  </w:r>
                </w:p>
              </w:tc>
              <w:tc>
                <w:tcPr>
                  <w:tcW w:w="1270" w:type="dxa"/>
                </w:tcPr>
                <w:p w:rsidR="00536588" w:rsidRPr="0037685E" w:rsidRDefault="00536588" w:rsidP="0037685E">
                  <w:r w:rsidRPr="0037685E">
                    <w:rPr>
                      <w:bCs/>
                      <w:sz w:val="24"/>
                      <w:szCs w:val="24"/>
                    </w:rPr>
                    <w:t>2025 года</w:t>
                  </w:r>
                </w:p>
              </w:tc>
              <w:tc>
                <w:tcPr>
                  <w:tcW w:w="567" w:type="dxa"/>
                </w:tcPr>
                <w:p w:rsidR="00536588" w:rsidRPr="0037685E" w:rsidRDefault="00536588" w:rsidP="0037685E">
                  <w:pPr>
                    <w:ind w:left="-817"/>
                    <w:jc w:val="center"/>
                  </w:pPr>
                  <w:r w:rsidRPr="0037685E">
                    <w:rPr>
                      <w:bCs/>
                      <w:sz w:val="24"/>
                      <w:szCs w:val="24"/>
                    </w:rPr>
                    <w:t>16          16</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bl>
          <w:p w:rsidR="00536588" w:rsidRPr="0037685E" w:rsidRDefault="00536588" w:rsidP="0037685E">
            <w:pPr>
              <w:tabs>
                <w:tab w:val="left" w:pos="1030"/>
              </w:tabs>
              <w:rPr>
                <w:sz w:val="24"/>
                <w:szCs w:val="24"/>
              </w:rPr>
            </w:pPr>
          </w:p>
          <w:p w:rsidR="00536588" w:rsidRPr="0037685E" w:rsidRDefault="00536588" w:rsidP="0037685E">
            <w:pPr>
              <w:tabs>
                <w:tab w:val="left" w:pos="1030"/>
              </w:tabs>
              <w:rPr>
                <w:sz w:val="24"/>
                <w:szCs w:val="24"/>
              </w:rPr>
            </w:pPr>
            <w:r w:rsidRPr="0037685E">
              <w:rPr>
                <w:sz w:val="24"/>
                <w:szCs w:val="24"/>
              </w:rPr>
              <w:t xml:space="preserve">Дата и время окончания срока приема заявок на участие в аукционе: </w:t>
            </w:r>
          </w:p>
          <w:p w:rsidR="00536588" w:rsidRPr="0037685E" w:rsidRDefault="00536588" w:rsidP="0037685E">
            <w:pPr>
              <w:tabs>
                <w:tab w:val="left" w:pos="1030"/>
              </w:tabs>
              <w:rPr>
                <w:sz w:val="24"/>
                <w:szCs w:val="24"/>
              </w:rPr>
            </w:pPr>
            <w:r w:rsidRPr="0037685E">
              <w:rPr>
                <w:sz w:val="24"/>
                <w:szCs w:val="24"/>
              </w:rPr>
              <w:t>Время московское</w:t>
            </w:r>
          </w:p>
          <w:tbl>
            <w:tblPr>
              <w:tblW w:w="7006" w:type="dxa"/>
              <w:tblLook w:val="04A0" w:firstRow="1" w:lastRow="0" w:firstColumn="1" w:lastColumn="0" w:noHBand="0" w:noVBand="1"/>
            </w:tblPr>
            <w:tblGrid>
              <w:gridCol w:w="1343"/>
              <w:gridCol w:w="1565"/>
              <w:gridCol w:w="1270"/>
              <w:gridCol w:w="567"/>
              <w:gridCol w:w="851"/>
              <w:gridCol w:w="566"/>
              <w:gridCol w:w="844"/>
            </w:tblGrid>
            <w:tr w:rsidR="0037685E" w:rsidRPr="0037685E" w:rsidTr="0037685E">
              <w:tc>
                <w:tcPr>
                  <w:tcW w:w="1343" w:type="dxa"/>
                  <w:vAlign w:val="bottom"/>
                </w:tcPr>
                <w:p w:rsidR="00536588" w:rsidRPr="0037685E" w:rsidRDefault="00536588" w:rsidP="0037685E">
                  <w:pPr>
                    <w:ind w:left="-183" w:right="-152"/>
                    <w:jc w:val="center"/>
                    <w:rPr>
                      <w:b/>
                      <w:i/>
                      <w:sz w:val="24"/>
                      <w:szCs w:val="24"/>
                    </w:rPr>
                  </w:pPr>
                  <w:r w:rsidRPr="0037685E">
                    <w:rPr>
                      <w:b/>
                      <w:i/>
                      <w:sz w:val="24"/>
                      <w:szCs w:val="24"/>
                    </w:rPr>
                    <w:t>Номер лота</w:t>
                  </w:r>
                </w:p>
              </w:tc>
              <w:tc>
                <w:tcPr>
                  <w:tcW w:w="1565" w:type="dxa"/>
                  <w:vAlign w:val="bottom"/>
                </w:tcPr>
                <w:p w:rsidR="00536588" w:rsidRPr="0037685E" w:rsidRDefault="00536588" w:rsidP="0037685E">
                  <w:pPr>
                    <w:ind w:left="-183" w:right="-152"/>
                    <w:jc w:val="center"/>
                    <w:rPr>
                      <w:b/>
                      <w:bCs/>
                      <w:i/>
                      <w:sz w:val="24"/>
                      <w:szCs w:val="24"/>
                    </w:rPr>
                  </w:pPr>
                  <w:r w:rsidRPr="0037685E">
                    <w:rPr>
                      <w:b/>
                      <w:bCs/>
                      <w:i/>
                      <w:sz w:val="24"/>
                      <w:szCs w:val="24"/>
                    </w:rPr>
                    <w:t xml:space="preserve">Дата </w:t>
                  </w:r>
                </w:p>
              </w:tc>
              <w:tc>
                <w:tcPr>
                  <w:tcW w:w="1270" w:type="dxa"/>
                  <w:vAlign w:val="bottom"/>
                </w:tcPr>
                <w:p w:rsidR="00536588" w:rsidRPr="0037685E" w:rsidRDefault="00536588" w:rsidP="0037685E">
                  <w:pPr>
                    <w:ind w:left="-114" w:right="-152"/>
                    <w:rPr>
                      <w:b/>
                      <w:bCs/>
                      <w:i/>
                      <w:sz w:val="24"/>
                      <w:szCs w:val="24"/>
                    </w:rPr>
                  </w:pPr>
                </w:p>
              </w:tc>
              <w:tc>
                <w:tcPr>
                  <w:tcW w:w="567" w:type="dxa"/>
                  <w:vAlign w:val="bottom"/>
                </w:tcPr>
                <w:p w:rsidR="00536588" w:rsidRPr="0037685E" w:rsidRDefault="00536588" w:rsidP="0037685E">
                  <w:pPr>
                    <w:ind w:left="-183" w:right="-152"/>
                    <w:jc w:val="center"/>
                    <w:rPr>
                      <w:b/>
                      <w:bCs/>
                      <w:i/>
                      <w:sz w:val="24"/>
                      <w:szCs w:val="24"/>
                    </w:rPr>
                  </w:pPr>
                </w:p>
              </w:tc>
              <w:tc>
                <w:tcPr>
                  <w:tcW w:w="851" w:type="dxa"/>
                  <w:vAlign w:val="bottom"/>
                </w:tcPr>
                <w:p w:rsidR="00536588" w:rsidRPr="0037685E" w:rsidRDefault="00536588" w:rsidP="0037685E">
                  <w:pPr>
                    <w:ind w:left="-183" w:right="-152"/>
                    <w:jc w:val="center"/>
                    <w:rPr>
                      <w:b/>
                      <w:bCs/>
                      <w:i/>
                      <w:sz w:val="24"/>
                      <w:szCs w:val="24"/>
                    </w:rPr>
                  </w:pPr>
                  <w:r w:rsidRPr="0037685E">
                    <w:rPr>
                      <w:b/>
                      <w:bCs/>
                      <w:i/>
                      <w:sz w:val="24"/>
                      <w:szCs w:val="24"/>
                    </w:rPr>
                    <w:t>Время</w:t>
                  </w:r>
                </w:p>
              </w:tc>
              <w:tc>
                <w:tcPr>
                  <w:tcW w:w="566" w:type="dxa"/>
                  <w:vAlign w:val="bottom"/>
                </w:tcPr>
                <w:p w:rsidR="00536588" w:rsidRPr="0037685E" w:rsidRDefault="00536588" w:rsidP="0037685E">
                  <w:pPr>
                    <w:ind w:left="-183" w:right="-152"/>
                    <w:jc w:val="center"/>
                    <w:rPr>
                      <w:b/>
                      <w:bCs/>
                      <w:i/>
                      <w:sz w:val="24"/>
                      <w:szCs w:val="24"/>
                    </w:rPr>
                  </w:pPr>
                </w:p>
              </w:tc>
              <w:tc>
                <w:tcPr>
                  <w:tcW w:w="844" w:type="dxa"/>
                  <w:vAlign w:val="bottom"/>
                </w:tcPr>
                <w:p w:rsidR="00536588" w:rsidRPr="0037685E" w:rsidRDefault="00536588" w:rsidP="0037685E">
                  <w:pPr>
                    <w:ind w:left="-183" w:right="-152"/>
                    <w:jc w:val="center"/>
                    <w:rPr>
                      <w:b/>
                      <w:bCs/>
                      <w:i/>
                      <w:sz w:val="24"/>
                      <w:szCs w:val="24"/>
                    </w:rPr>
                  </w:pP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1</w:t>
                  </w:r>
                </w:p>
              </w:tc>
              <w:tc>
                <w:tcPr>
                  <w:tcW w:w="1565" w:type="dxa"/>
                  <w:vAlign w:val="bottom"/>
                </w:tcPr>
                <w:p w:rsidR="00536588" w:rsidRPr="0037685E" w:rsidRDefault="00536588" w:rsidP="0037685E">
                  <w:pPr>
                    <w:ind w:left="-183" w:right="-152"/>
                    <w:jc w:val="center"/>
                    <w:rPr>
                      <w:bCs/>
                      <w:sz w:val="24"/>
                      <w:szCs w:val="24"/>
                    </w:rPr>
                  </w:pPr>
                  <w:r w:rsidRPr="0037685E">
                    <w:rPr>
                      <w:bCs/>
                      <w:sz w:val="24"/>
                      <w:szCs w:val="24"/>
                    </w:rPr>
                    <w:t>«17» декабря</w:t>
                  </w:r>
                </w:p>
              </w:tc>
              <w:tc>
                <w:tcPr>
                  <w:tcW w:w="1270" w:type="dxa"/>
                  <w:vAlign w:val="bottom"/>
                </w:tcPr>
                <w:p w:rsidR="00536588" w:rsidRPr="0037685E" w:rsidRDefault="00536588" w:rsidP="0037685E">
                  <w:pPr>
                    <w:ind w:left="-114" w:right="-152"/>
                    <w:rPr>
                      <w:bCs/>
                      <w:sz w:val="24"/>
                      <w:szCs w:val="24"/>
                    </w:rPr>
                  </w:pPr>
                  <w:r w:rsidRPr="0037685E">
                    <w:rPr>
                      <w:bCs/>
                      <w:sz w:val="24"/>
                      <w:szCs w:val="24"/>
                    </w:rPr>
                    <w:t xml:space="preserve">  2025 года</w:t>
                  </w:r>
                </w:p>
              </w:tc>
              <w:tc>
                <w:tcPr>
                  <w:tcW w:w="567" w:type="dxa"/>
                  <w:vAlign w:val="bottom"/>
                </w:tcPr>
                <w:p w:rsidR="00536588" w:rsidRPr="0037685E" w:rsidRDefault="00536588" w:rsidP="0037685E">
                  <w:pPr>
                    <w:ind w:left="-183" w:right="-152"/>
                    <w:jc w:val="center"/>
                    <w:rPr>
                      <w:bCs/>
                      <w:sz w:val="24"/>
                      <w:szCs w:val="24"/>
                      <w:lang w:val="en-US"/>
                    </w:rPr>
                  </w:pPr>
                  <w:r w:rsidRPr="0037685E">
                    <w:rPr>
                      <w:bCs/>
                      <w:sz w:val="24"/>
                      <w:szCs w:val="24"/>
                    </w:rPr>
                    <w:t>1</w:t>
                  </w:r>
                  <w:r w:rsidRPr="0037685E">
                    <w:rPr>
                      <w:bCs/>
                      <w:sz w:val="24"/>
                      <w:szCs w:val="24"/>
                      <w:lang w:val="en-US"/>
                    </w:rPr>
                    <w:t>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2</w:t>
                  </w:r>
                </w:p>
              </w:tc>
              <w:tc>
                <w:tcPr>
                  <w:tcW w:w="1565" w:type="dxa"/>
                </w:tcPr>
                <w:p w:rsidR="00536588" w:rsidRPr="0037685E" w:rsidRDefault="00536588" w:rsidP="0037685E">
                  <w:r w:rsidRPr="0037685E">
                    <w:rPr>
                      <w:bCs/>
                      <w:sz w:val="24"/>
                      <w:szCs w:val="24"/>
                    </w:rPr>
                    <w:t>«17» декабря</w:t>
                  </w:r>
                </w:p>
              </w:tc>
              <w:tc>
                <w:tcPr>
                  <w:tcW w:w="1270" w:type="dxa"/>
                </w:tcPr>
                <w:p w:rsidR="00536588" w:rsidRPr="0037685E" w:rsidRDefault="00536588" w:rsidP="0037685E">
                  <w:r w:rsidRPr="0037685E">
                    <w:rPr>
                      <w:bCs/>
                      <w:sz w:val="24"/>
                      <w:szCs w:val="24"/>
                    </w:rPr>
                    <w:t>2025 года</w:t>
                  </w:r>
                </w:p>
              </w:tc>
              <w:tc>
                <w:tcPr>
                  <w:tcW w:w="567" w:type="dxa"/>
                  <w:vAlign w:val="bottom"/>
                </w:tcPr>
                <w:p w:rsidR="00536588" w:rsidRPr="0037685E" w:rsidRDefault="00536588" w:rsidP="0037685E">
                  <w:pPr>
                    <w:ind w:left="-183" w:right="-152"/>
                    <w:jc w:val="center"/>
                    <w:rPr>
                      <w:bCs/>
                      <w:sz w:val="24"/>
                      <w:szCs w:val="24"/>
                      <w:lang w:val="en-US"/>
                    </w:rPr>
                  </w:pPr>
                  <w:r w:rsidRPr="0037685E">
                    <w:rPr>
                      <w:bCs/>
                      <w:sz w:val="24"/>
                      <w:szCs w:val="24"/>
                    </w:rPr>
                    <w:t>1</w:t>
                  </w:r>
                  <w:r w:rsidRPr="0037685E">
                    <w:rPr>
                      <w:bCs/>
                      <w:sz w:val="24"/>
                      <w:szCs w:val="24"/>
                      <w:lang w:val="en-US"/>
                    </w:rPr>
                    <w:t>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3</w:t>
                  </w:r>
                </w:p>
              </w:tc>
              <w:tc>
                <w:tcPr>
                  <w:tcW w:w="1565" w:type="dxa"/>
                </w:tcPr>
                <w:p w:rsidR="00536588" w:rsidRPr="0037685E" w:rsidRDefault="00536588" w:rsidP="0037685E">
                  <w:r w:rsidRPr="0037685E">
                    <w:rPr>
                      <w:bCs/>
                      <w:sz w:val="24"/>
                      <w:szCs w:val="24"/>
                    </w:rPr>
                    <w:t>«17» декабря</w:t>
                  </w:r>
                </w:p>
              </w:tc>
              <w:tc>
                <w:tcPr>
                  <w:tcW w:w="1270" w:type="dxa"/>
                </w:tcPr>
                <w:p w:rsidR="00536588" w:rsidRPr="0037685E" w:rsidRDefault="00536588" w:rsidP="0037685E">
                  <w:r w:rsidRPr="0037685E">
                    <w:rPr>
                      <w:bCs/>
                      <w:sz w:val="24"/>
                      <w:szCs w:val="24"/>
                    </w:rPr>
                    <w:t>2025 года</w:t>
                  </w:r>
                </w:p>
              </w:tc>
              <w:tc>
                <w:tcPr>
                  <w:tcW w:w="567" w:type="dxa"/>
                  <w:vAlign w:val="bottom"/>
                </w:tcPr>
                <w:p w:rsidR="00536588" w:rsidRPr="0037685E" w:rsidRDefault="00536588" w:rsidP="0037685E">
                  <w:pPr>
                    <w:ind w:left="-183" w:right="-152"/>
                    <w:jc w:val="center"/>
                    <w:rPr>
                      <w:bCs/>
                      <w:sz w:val="24"/>
                      <w:szCs w:val="24"/>
                      <w:lang w:val="en-US"/>
                    </w:rPr>
                  </w:pPr>
                  <w:r w:rsidRPr="0037685E">
                    <w:rPr>
                      <w:bCs/>
                      <w:sz w:val="24"/>
                      <w:szCs w:val="24"/>
                    </w:rPr>
                    <w:t>1</w:t>
                  </w:r>
                  <w:r w:rsidRPr="0037685E">
                    <w:rPr>
                      <w:bCs/>
                      <w:sz w:val="24"/>
                      <w:szCs w:val="24"/>
                      <w:lang w:val="en-US"/>
                    </w:rPr>
                    <w:t>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4</w:t>
                  </w:r>
                </w:p>
              </w:tc>
              <w:tc>
                <w:tcPr>
                  <w:tcW w:w="1565" w:type="dxa"/>
                </w:tcPr>
                <w:p w:rsidR="00536588" w:rsidRPr="0037685E" w:rsidRDefault="00536588" w:rsidP="0037685E">
                  <w:r w:rsidRPr="0037685E">
                    <w:rPr>
                      <w:bCs/>
                      <w:sz w:val="24"/>
                      <w:szCs w:val="24"/>
                    </w:rPr>
                    <w:t>«17» декабря</w:t>
                  </w:r>
                </w:p>
              </w:tc>
              <w:tc>
                <w:tcPr>
                  <w:tcW w:w="1270" w:type="dxa"/>
                </w:tcPr>
                <w:p w:rsidR="00536588" w:rsidRPr="0037685E" w:rsidRDefault="00536588" w:rsidP="0037685E">
                  <w:r w:rsidRPr="0037685E">
                    <w:rPr>
                      <w:bCs/>
                      <w:sz w:val="24"/>
                      <w:szCs w:val="24"/>
                    </w:rPr>
                    <w:t>2025 года</w:t>
                  </w:r>
                </w:p>
              </w:tc>
              <w:tc>
                <w:tcPr>
                  <w:tcW w:w="567" w:type="dxa"/>
                  <w:vAlign w:val="bottom"/>
                </w:tcPr>
                <w:p w:rsidR="00536588" w:rsidRPr="0037685E" w:rsidRDefault="00536588" w:rsidP="0037685E">
                  <w:pPr>
                    <w:ind w:left="-183" w:right="-152"/>
                    <w:jc w:val="center"/>
                    <w:rPr>
                      <w:bCs/>
                      <w:sz w:val="24"/>
                      <w:szCs w:val="24"/>
                      <w:lang w:val="en-US"/>
                    </w:rPr>
                  </w:pPr>
                  <w:r w:rsidRPr="0037685E">
                    <w:rPr>
                      <w:bCs/>
                      <w:sz w:val="24"/>
                      <w:szCs w:val="24"/>
                    </w:rPr>
                    <w:t>1</w:t>
                  </w:r>
                  <w:r w:rsidRPr="0037685E">
                    <w:rPr>
                      <w:bCs/>
                      <w:sz w:val="24"/>
                      <w:szCs w:val="24"/>
                      <w:lang w:val="en-US"/>
                    </w:rPr>
                    <w:t>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bl>
          <w:p w:rsidR="00536588" w:rsidRPr="0037685E" w:rsidRDefault="00536588" w:rsidP="0037685E">
            <w:pPr>
              <w:tabs>
                <w:tab w:val="left" w:pos="1030"/>
              </w:tabs>
              <w:rPr>
                <w:sz w:val="24"/>
                <w:szCs w:val="24"/>
              </w:rPr>
            </w:pPr>
          </w:p>
        </w:tc>
      </w:tr>
      <w:tr w:rsidR="0037685E" w:rsidRPr="0037685E" w:rsidTr="0037685E">
        <w:trPr>
          <w:trHeight w:val="856"/>
        </w:trPr>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ind w:left="-250" w:right="-114"/>
              <w:jc w:val="center"/>
              <w:rPr>
                <w:bCs/>
                <w:sz w:val="24"/>
                <w:szCs w:val="24"/>
                <w:lang w:eastAsia="x-none"/>
              </w:rPr>
            </w:pPr>
            <w:r w:rsidRPr="0037685E">
              <w:rPr>
                <w:bCs/>
                <w:sz w:val="24"/>
                <w:szCs w:val="24"/>
                <w:lang w:eastAsia="x-none"/>
              </w:rPr>
              <w:t>7.</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tabs>
                <w:tab w:val="right" w:pos="459"/>
              </w:tabs>
              <w:rPr>
                <w:bCs/>
                <w:sz w:val="24"/>
                <w:szCs w:val="24"/>
                <w:lang w:eastAsia="x-none"/>
              </w:rPr>
            </w:pPr>
            <w:r w:rsidRPr="0037685E">
              <w:rPr>
                <w:bCs/>
                <w:sz w:val="24"/>
                <w:szCs w:val="24"/>
                <w:lang w:eastAsia="x-none"/>
              </w:rPr>
              <w:t>Дата окончания срока рассмотрения заявок от претендентов</w:t>
            </w:r>
          </w:p>
        </w:tc>
        <w:tc>
          <w:tcPr>
            <w:tcW w:w="7222" w:type="dxa"/>
            <w:tcBorders>
              <w:top w:val="single" w:sz="4" w:space="0" w:color="auto"/>
              <w:left w:val="single" w:sz="4" w:space="0" w:color="auto"/>
              <w:bottom w:val="single" w:sz="4" w:space="0" w:color="auto"/>
              <w:right w:val="single" w:sz="4" w:space="0" w:color="auto"/>
            </w:tcBorders>
            <w:vAlign w:val="center"/>
          </w:tcPr>
          <w:tbl>
            <w:tblPr>
              <w:tblW w:w="7006" w:type="dxa"/>
              <w:tblLook w:val="04A0" w:firstRow="1" w:lastRow="0" w:firstColumn="1" w:lastColumn="0" w:noHBand="0" w:noVBand="1"/>
            </w:tblPr>
            <w:tblGrid>
              <w:gridCol w:w="1343"/>
              <w:gridCol w:w="1565"/>
              <w:gridCol w:w="1270"/>
              <w:gridCol w:w="567"/>
              <w:gridCol w:w="851"/>
              <w:gridCol w:w="566"/>
              <w:gridCol w:w="844"/>
            </w:tblGrid>
            <w:tr w:rsidR="0037685E" w:rsidRPr="0037685E" w:rsidTr="0037685E">
              <w:tc>
                <w:tcPr>
                  <w:tcW w:w="1343" w:type="dxa"/>
                  <w:vAlign w:val="bottom"/>
                </w:tcPr>
                <w:p w:rsidR="00536588" w:rsidRPr="0037685E" w:rsidRDefault="00536588" w:rsidP="0037685E">
                  <w:pPr>
                    <w:ind w:left="-183" w:right="-152"/>
                    <w:jc w:val="center"/>
                    <w:rPr>
                      <w:b/>
                      <w:i/>
                      <w:sz w:val="24"/>
                      <w:szCs w:val="24"/>
                    </w:rPr>
                  </w:pPr>
                  <w:r w:rsidRPr="0037685E">
                    <w:rPr>
                      <w:b/>
                      <w:i/>
                      <w:sz w:val="24"/>
                      <w:szCs w:val="24"/>
                    </w:rPr>
                    <w:t>Номер лота</w:t>
                  </w:r>
                </w:p>
              </w:tc>
              <w:tc>
                <w:tcPr>
                  <w:tcW w:w="1565" w:type="dxa"/>
                  <w:vAlign w:val="bottom"/>
                </w:tcPr>
                <w:p w:rsidR="00536588" w:rsidRPr="0037685E" w:rsidRDefault="00536588" w:rsidP="0037685E">
                  <w:pPr>
                    <w:ind w:left="-183" w:right="-152"/>
                    <w:jc w:val="center"/>
                    <w:rPr>
                      <w:b/>
                      <w:bCs/>
                      <w:i/>
                      <w:sz w:val="24"/>
                      <w:szCs w:val="24"/>
                    </w:rPr>
                  </w:pPr>
                  <w:r w:rsidRPr="0037685E">
                    <w:rPr>
                      <w:b/>
                      <w:bCs/>
                      <w:i/>
                      <w:sz w:val="24"/>
                      <w:szCs w:val="24"/>
                    </w:rPr>
                    <w:t xml:space="preserve">Дата </w:t>
                  </w:r>
                </w:p>
              </w:tc>
              <w:tc>
                <w:tcPr>
                  <w:tcW w:w="1270" w:type="dxa"/>
                  <w:vAlign w:val="bottom"/>
                </w:tcPr>
                <w:p w:rsidR="00536588" w:rsidRPr="0037685E" w:rsidRDefault="00536588" w:rsidP="0037685E">
                  <w:pPr>
                    <w:ind w:left="-114" w:right="-152"/>
                    <w:rPr>
                      <w:b/>
                      <w:bCs/>
                      <w:i/>
                      <w:sz w:val="24"/>
                      <w:szCs w:val="24"/>
                    </w:rPr>
                  </w:pPr>
                </w:p>
              </w:tc>
              <w:tc>
                <w:tcPr>
                  <w:tcW w:w="567" w:type="dxa"/>
                  <w:vAlign w:val="bottom"/>
                </w:tcPr>
                <w:p w:rsidR="00536588" w:rsidRPr="0037685E" w:rsidRDefault="00536588" w:rsidP="0037685E">
                  <w:pPr>
                    <w:ind w:left="-183" w:right="-152"/>
                    <w:jc w:val="center"/>
                    <w:rPr>
                      <w:b/>
                      <w:bCs/>
                      <w:i/>
                      <w:sz w:val="24"/>
                      <w:szCs w:val="24"/>
                    </w:rPr>
                  </w:pPr>
                </w:p>
              </w:tc>
              <w:tc>
                <w:tcPr>
                  <w:tcW w:w="851" w:type="dxa"/>
                  <w:vAlign w:val="bottom"/>
                </w:tcPr>
                <w:p w:rsidR="00536588" w:rsidRPr="0037685E" w:rsidRDefault="00536588" w:rsidP="0037685E">
                  <w:pPr>
                    <w:ind w:left="-183" w:right="-152"/>
                    <w:jc w:val="center"/>
                    <w:rPr>
                      <w:b/>
                      <w:bCs/>
                      <w:i/>
                      <w:sz w:val="24"/>
                      <w:szCs w:val="24"/>
                    </w:rPr>
                  </w:pPr>
                  <w:r w:rsidRPr="0037685E">
                    <w:rPr>
                      <w:b/>
                      <w:bCs/>
                      <w:i/>
                      <w:sz w:val="24"/>
                      <w:szCs w:val="24"/>
                    </w:rPr>
                    <w:t>Время</w:t>
                  </w:r>
                </w:p>
              </w:tc>
              <w:tc>
                <w:tcPr>
                  <w:tcW w:w="566" w:type="dxa"/>
                  <w:vAlign w:val="bottom"/>
                </w:tcPr>
                <w:p w:rsidR="00536588" w:rsidRPr="0037685E" w:rsidRDefault="00536588" w:rsidP="0037685E">
                  <w:pPr>
                    <w:ind w:left="-183" w:right="-152"/>
                    <w:jc w:val="center"/>
                    <w:rPr>
                      <w:b/>
                      <w:bCs/>
                      <w:i/>
                      <w:sz w:val="24"/>
                      <w:szCs w:val="24"/>
                    </w:rPr>
                  </w:pPr>
                </w:p>
              </w:tc>
              <w:tc>
                <w:tcPr>
                  <w:tcW w:w="844" w:type="dxa"/>
                  <w:vAlign w:val="bottom"/>
                </w:tcPr>
                <w:p w:rsidR="00536588" w:rsidRPr="0037685E" w:rsidRDefault="00536588" w:rsidP="0037685E">
                  <w:pPr>
                    <w:ind w:left="-183" w:right="-152"/>
                    <w:jc w:val="center"/>
                    <w:rPr>
                      <w:b/>
                      <w:bCs/>
                      <w:i/>
                      <w:sz w:val="24"/>
                      <w:szCs w:val="24"/>
                    </w:rPr>
                  </w:pP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1</w:t>
                  </w:r>
                </w:p>
              </w:tc>
              <w:tc>
                <w:tcPr>
                  <w:tcW w:w="1565" w:type="dxa"/>
                  <w:vAlign w:val="bottom"/>
                </w:tcPr>
                <w:p w:rsidR="00536588" w:rsidRPr="0037685E" w:rsidRDefault="00536588" w:rsidP="0037685E">
                  <w:pPr>
                    <w:ind w:left="-183" w:right="-152"/>
                    <w:jc w:val="center"/>
                    <w:rPr>
                      <w:bCs/>
                      <w:sz w:val="24"/>
                      <w:szCs w:val="24"/>
                    </w:rPr>
                  </w:pPr>
                  <w:r w:rsidRPr="0037685E">
                    <w:rPr>
                      <w:bCs/>
                      <w:sz w:val="24"/>
                      <w:szCs w:val="24"/>
                    </w:rPr>
                    <w:t>«18» декабря</w:t>
                  </w:r>
                </w:p>
              </w:tc>
              <w:tc>
                <w:tcPr>
                  <w:tcW w:w="1270" w:type="dxa"/>
                  <w:vAlign w:val="bottom"/>
                </w:tcPr>
                <w:p w:rsidR="00536588" w:rsidRPr="0037685E" w:rsidRDefault="00536588" w:rsidP="0037685E">
                  <w:pPr>
                    <w:ind w:left="-114" w:right="-152"/>
                    <w:rPr>
                      <w:bCs/>
                      <w:sz w:val="24"/>
                      <w:szCs w:val="24"/>
                    </w:rPr>
                  </w:pPr>
                  <w:r w:rsidRPr="0037685E">
                    <w:rPr>
                      <w:bCs/>
                      <w:sz w:val="24"/>
                      <w:szCs w:val="24"/>
                    </w:rPr>
                    <w:t xml:space="preserve">  2025 года</w:t>
                  </w:r>
                </w:p>
              </w:tc>
              <w:tc>
                <w:tcPr>
                  <w:tcW w:w="567" w:type="dxa"/>
                  <w:vAlign w:val="bottom"/>
                </w:tcPr>
                <w:p w:rsidR="00536588" w:rsidRPr="0037685E" w:rsidRDefault="00536588" w:rsidP="0037685E">
                  <w:pPr>
                    <w:ind w:left="-183" w:right="-152"/>
                    <w:jc w:val="center"/>
                    <w:rPr>
                      <w:bCs/>
                      <w:sz w:val="24"/>
                      <w:szCs w:val="24"/>
                    </w:rPr>
                  </w:pPr>
                  <w:r w:rsidRPr="0037685E">
                    <w:rPr>
                      <w:bCs/>
                      <w:sz w:val="24"/>
                      <w:szCs w:val="24"/>
                    </w:rPr>
                    <w:t>10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2</w:t>
                  </w:r>
                </w:p>
              </w:tc>
              <w:tc>
                <w:tcPr>
                  <w:tcW w:w="1565" w:type="dxa"/>
                </w:tcPr>
                <w:p w:rsidR="00536588" w:rsidRPr="0037685E" w:rsidRDefault="00536588" w:rsidP="0037685E">
                  <w:r w:rsidRPr="0037685E">
                    <w:rPr>
                      <w:bCs/>
                      <w:sz w:val="24"/>
                      <w:szCs w:val="24"/>
                    </w:rPr>
                    <w:t>«18» декабря</w:t>
                  </w:r>
                </w:p>
              </w:tc>
              <w:tc>
                <w:tcPr>
                  <w:tcW w:w="1270" w:type="dxa"/>
                </w:tcPr>
                <w:p w:rsidR="00536588" w:rsidRPr="0037685E" w:rsidRDefault="00536588" w:rsidP="0037685E">
                  <w:r w:rsidRPr="0037685E">
                    <w:rPr>
                      <w:bCs/>
                      <w:sz w:val="24"/>
                      <w:szCs w:val="24"/>
                    </w:rPr>
                    <w:t xml:space="preserve">2025 года             </w:t>
                  </w:r>
                </w:p>
              </w:tc>
              <w:tc>
                <w:tcPr>
                  <w:tcW w:w="567" w:type="dxa"/>
                </w:tcPr>
                <w:p w:rsidR="00536588" w:rsidRPr="0037685E" w:rsidRDefault="00536588" w:rsidP="0037685E">
                  <w:pPr>
                    <w:ind w:left="-690"/>
                  </w:pPr>
                  <w:r w:rsidRPr="0037685E">
                    <w:rPr>
                      <w:bCs/>
                      <w:sz w:val="24"/>
                      <w:szCs w:val="24"/>
                    </w:rPr>
                    <w:t>10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3</w:t>
                  </w:r>
                </w:p>
              </w:tc>
              <w:tc>
                <w:tcPr>
                  <w:tcW w:w="1565" w:type="dxa"/>
                </w:tcPr>
                <w:p w:rsidR="00536588" w:rsidRPr="0037685E" w:rsidRDefault="00536588" w:rsidP="0037685E">
                  <w:r w:rsidRPr="0037685E">
                    <w:rPr>
                      <w:bCs/>
                      <w:sz w:val="24"/>
                      <w:szCs w:val="24"/>
                    </w:rPr>
                    <w:t>«18» декабря</w:t>
                  </w:r>
                </w:p>
              </w:tc>
              <w:tc>
                <w:tcPr>
                  <w:tcW w:w="1270" w:type="dxa"/>
                </w:tcPr>
                <w:p w:rsidR="00536588" w:rsidRPr="0037685E" w:rsidRDefault="00536588" w:rsidP="0037685E">
                  <w:r w:rsidRPr="0037685E">
                    <w:rPr>
                      <w:bCs/>
                      <w:sz w:val="24"/>
                      <w:szCs w:val="24"/>
                    </w:rPr>
                    <w:t>2025 года</w:t>
                  </w:r>
                </w:p>
              </w:tc>
              <w:tc>
                <w:tcPr>
                  <w:tcW w:w="567" w:type="dxa"/>
                </w:tcPr>
                <w:p w:rsidR="00536588" w:rsidRPr="0037685E" w:rsidRDefault="00536588" w:rsidP="0037685E">
                  <w:pPr>
                    <w:ind w:left="-690"/>
                  </w:pPr>
                  <w:r w:rsidRPr="0037685E">
                    <w:rPr>
                      <w:bCs/>
                      <w:sz w:val="24"/>
                      <w:szCs w:val="24"/>
                    </w:rPr>
                    <w:t>10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4</w:t>
                  </w:r>
                </w:p>
              </w:tc>
              <w:tc>
                <w:tcPr>
                  <w:tcW w:w="1565" w:type="dxa"/>
                </w:tcPr>
                <w:p w:rsidR="00536588" w:rsidRPr="0037685E" w:rsidRDefault="00536588" w:rsidP="0037685E">
                  <w:r w:rsidRPr="0037685E">
                    <w:rPr>
                      <w:bCs/>
                      <w:sz w:val="24"/>
                      <w:szCs w:val="24"/>
                    </w:rPr>
                    <w:t>«18» декабря</w:t>
                  </w:r>
                </w:p>
              </w:tc>
              <w:tc>
                <w:tcPr>
                  <w:tcW w:w="1270" w:type="dxa"/>
                </w:tcPr>
                <w:p w:rsidR="00536588" w:rsidRPr="0037685E" w:rsidRDefault="00536588" w:rsidP="0037685E">
                  <w:r w:rsidRPr="0037685E">
                    <w:rPr>
                      <w:bCs/>
                      <w:sz w:val="24"/>
                      <w:szCs w:val="24"/>
                    </w:rPr>
                    <w:t>2025 года</w:t>
                  </w:r>
                </w:p>
              </w:tc>
              <w:tc>
                <w:tcPr>
                  <w:tcW w:w="567" w:type="dxa"/>
                </w:tcPr>
                <w:p w:rsidR="00536588" w:rsidRPr="0037685E" w:rsidRDefault="00536588" w:rsidP="0037685E">
                  <w:pPr>
                    <w:ind w:left="-690"/>
                  </w:pPr>
                  <w:r w:rsidRPr="0037685E">
                    <w:rPr>
                      <w:bCs/>
                      <w:sz w:val="24"/>
                      <w:szCs w:val="24"/>
                    </w:rPr>
                    <w:t>10</w:t>
                  </w:r>
                </w:p>
              </w:tc>
              <w:tc>
                <w:tcPr>
                  <w:tcW w:w="851" w:type="dxa"/>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vAlign w:val="bottom"/>
                </w:tcPr>
                <w:p w:rsidR="00536588" w:rsidRPr="0037685E" w:rsidRDefault="00536588" w:rsidP="0037685E">
                  <w:pPr>
                    <w:ind w:left="-183" w:right="-152"/>
                    <w:jc w:val="center"/>
                    <w:rPr>
                      <w:bCs/>
                      <w:sz w:val="24"/>
                      <w:szCs w:val="24"/>
                    </w:rPr>
                  </w:pPr>
                  <w:r w:rsidRPr="0037685E">
                    <w:rPr>
                      <w:bCs/>
                      <w:sz w:val="24"/>
                      <w:szCs w:val="24"/>
                    </w:rPr>
                    <w:t>минут</w:t>
                  </w:r>
                </w:p>
              </w:tc>
            </w:tr>
          </w:tbl>
          <w:p w:rsidR="00536588" w:rsidRPr="0037685E" w:rsidRDefault="00536588" w:rsidP="0037685E">
            <w:pPr>
              <w:tabs>
                <w:tab w:val="left" w:pos="1030"/>
              </w:tabs>
              <w:rPr>
                <w:sz w:val="24"/>
                <w:szCs w:val="24"/>
              </w:rPr>
            </w:pPr>
          </w:p>
        </w:tc>
      </w:tr>
      <w:tr w:rsidR="0037685E" w:rsidRPr="0037685E" w:rsidTr="0037685E">
        <w:trPr>
          <w:trHeight w:val="543"/>
        </w:trPr>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ind w:left="-250" w:right="-114"/>
              <w:jc w:val="center"/>
              <w:rPr>
                <w:bCs/>
                <w:sz w:val="24"/>
                <w:szCs w:val="24"/>
                <w:lang w:eastAsia="x-none"/>
              </w:rPr>
            </w:pPr>
            <w:r w:rsidRPr="0037685E">
              <w:rPr>
                <w:bCs/>
                <w:sz w:val="24"/>
                <w:szCs w:val="24"/>
                <w:lang w:eastAsia="x-none"/>
              </w:rPr>
              <w:t>8.</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tabs>
                <w:tab w:val="right" w:pos="459"/>
              </w:tabs>
              <w:rPr>
                <w:bCs/>
                <w:sz w:val="24"/>
                <w:szCs w:val="24"/>
                <w:lang w:eastAsia="x-none"/>
              </w:rPr>
            </w:pPr>
            <w:r w:rsidRPr="0037685E">
              <w:rPr>
                <w:bCs/>
                <w:sz w:val="24"/>
                <w:szCs w:val="24"/>
                <w:lang w:eastAsia="x-none"/>
              </w:rPr>
              <w:t>Дата и время</w:t>
            </w:r>
            <w:r w:rsidRPr="0037685E">
              <w:rPr>
                <w:sz w:val="24"/>
                <w:szCs w:val="24"/>
              </w:rPr>
              <w:t xml:space="preserve"> </w:t>
            </w:r>
            <w:r w:rsidRPr="0037685E">
              <w:rPr>
                <w:bCs/>
                <w:sz w:val="24"/>
                <w:szCs w:val="24"/>
                <w:lang w:eastAsia="x-none"/>
              </w:rPr>
              <w:t>проведения аукциона в электронной форме</w:t>
            </w:r>
          </w:p>
        </w:tc>
        <w:tc>
          <w:tcPr>
            <w:tcW w:w="7222" w:type="dxa"/>
            <w:tcBorders>
              <w:top w:val="single" w:sz="4" w:space="0" w:color="auto"/>
              <w:left w:val="single" w:sz="4" w:space="0" w:color="auto"/>
              <w:bottom w:val="single" w:sz="4" w:space="0" w:color="auto"/>
              <w:right w:val="single" w:sz="4" w:space="0" w:color="auto"/>
            </w:tcBorders>
            <w:vAlign w:val="center"/>
          </w:tcPr>
          <w:tbl>
            <w:tblPr>
              <w:tblW w:w="7006" w:type="dxa"/>
              <w:tblLook w:val="04A0" w:firstRow="1" w:lastRow="0" w:firstColumn="1" w:lastColumn="0" w:noHBand="0" w:noVBand="1"/>
            </w:tblPr>
            <w:tblGrid>
              <w:gridCol w:w="1343"/>
              <w:gridCol w:w="1565"/>
              <w:gridCol w:w="1178"/>
              <w:gridCol w:w="92"/>
              <w:gridCol w:w="475"/>
              <w:gridCol w:w="92"/>
              <w:gridCol w:w="759"/>
              <w:gridCol w:w="92"/>
              <w:gridCol w:w="474"/>
              <w:gridCol w:w="92"/>
              <w:gridCol w:w="752"/>
              <w:gridCol w:w="92"/>
            </w:tblGrid>
            <w:tr w:rsidR="0037685E" w:rsidRPr="0037685E" w:rsidTr="0037685E">
              <w:trPr>
                <w:gridAfter w:val="1"/>
                <w:wAfter w:w="92" w:type="dxa"/>
              </w:trPr>
              <w:tc>
                <w:tcPr>
                  <w:tcW w:w="1343" w:type="dxa"/>
                  <w:vAlign w:val="bottom"/>
                </w:tcPr>
                <w:p w:rsidR="00536588" w:rsidRPr="0037685E" w:rsidRDefault="00536588" w:rsidP="0037685E">
                  <w:pPr>
                    <w:ind w:left="-183" w:right="-152"/>
                    <w:jc w:val="center"/>
                    <w:rPr>
                      <w:b/>
                      <w:i/>
                      <w:sz w:val="24"/>
                      <w:szCs w:val="24"/>
                    </w:rPr>
                  </w:pPr>
                  <w:r w:rsidRPr="0037685E">
                    <w:rPr>
                      <w:b/>
                      <w:i/>
                      <w:sz w:val="24"/>
                      <w:szCs w:val="24"/>
                    </w:rPr>
                    <w:t>Номер лота</w:t>
                  </w:r>
                </w:p>
              </w:tc>
              <w:tc>
                <w:tcPr>
                  <w:tcW w:w="1565" w:type="dxa"/>
                  <w:vAlign w:val="bottom"/>
                </w:tcPr>
                <w:p w:rsidR="00536588" w:rsidRPr="0037685E" w:rsidRDefault="00536588" w:rsidP="0037685E">
                  <w:pPr>
                    <w:ind w:left="-183" w:right="-152"/>
                    <w:jc w:val="center"/>
                    <w:rPr>
                      <w:b/>
                      <w:bCs/>
                      <w:i/>
                      <w:sz w:val="24"/>
                      <w:szCs w:val="24"/>
                    </w:rPr>
                  </w:pPr>
                  <w:r w:rsidRPr="0037685E">
                    <w:rPr>
                      <w:b/>
                      <w:bCs/>
                      <w:i/>
                      <w:sz w:val="24"/>
                      <w:szCs w:val="24"/>
                    </w:rPr>
                    <w:t xml:space="preserve">Дата </w:t>
                  </w:r>
                </w:p>
              </w:tc>
              <w:tc>
                <w:tcPr>
                  <w:tcW w:w="1178" w:type="dxa"/>
                  <w:vAlign w:val="bottom"/>
                </w:tcPr>
                <w:p w:rsidR="00536588" w:rsidRPr="0037685E" w:rsidRDefault="00536588" w:rsidP="0037685E">
                  <w:pPr>
                    <w:ind w:left="-114" w:right="-152"/>
                    <w:rPr>
                      <w:b/>
                      <w:bCs/>
                      <w:i/>
                      <w:sz w:val="24"/>
                      <w:szCs w:val="24"/>
                    </w:rPr>
                  </w:pPr>
                </w:p>
              </w:tc>
              <w:tc>
                <w:tcPr>
                  <w:tcW w:w="567" w:type="dxa"/>
                  <w:gridSpan w:val="2"/>
                  <w:vAlign w:val="bottom"/>
                </w:tcPr>
                <w:p w:rsidR="00536588" w:rsidRPr="0037685E" w:rsidRDefault="00536588" w:rsidP="0037685E">
                  <w:pPr>
                    <w:ind w:left="-183" w:right="-152"/>
                    <w:jc w:val="center"/>
                    <w:rPr>
                      <w:b/>
                      <w:bCs/>
                      <w:i/>
                      <w:sz w:val="24"/>
                      <w:szCs w:val="24"/>
                    </w:rPr>
                  </w:pPr>
                </w:p>
              </w:tc>
              <w:tc>
                <w:tcPr>
                  <w:tcW w:w="851" w:type="dxa"/>
                  <w:gridSpan w:val="2"/>
                  <w:vAlign w:val="bottom"/>
                </w:tcPr>
                <w:p w:rsidR="00536588" w:rsidRPr="0037685E" w:rsidRDefault="00536588" w:rsidP="0037685E">
                  <w:pPr>
                    <w:ind w:left="-183" w:right="-152"/>
                    <w:jc w:val="center"/>
                    <w:rPr>
                      <w:b/>
                      <w:bCs/>
                      <w:i/>
                      <w:sz w:val="24"/>
                      <w:szCs w:val="24"/>
                    </w:rPr>
                  </w:pPr>
                  <w:r w:rsidRPr="0037685E">
                    <w:rPr>
                      <w:b/>
                      <w:bCs/>
                      <w:i/>
                      <w:sz w:val="24"/>
                      <w:szCs w:val="24"/>
                    </w:rPr>
                    <w:t>Время</w:t>
                  </w:r>
                </w:p>
              </w:tc>
              <w:tc>
                <w:tcPr>
                  <w:tcW w:w="566" w:type="dxa"/>
                  <w:gridSpan w:val="2"/>
                  <w:vAlign w:val="bottom"/>
                </w:tcPr>
                <w:p w:rsidR="00536588" w:rsidRPr="0037685E" w:rsidRDefault="00536588" w:rsidP="0037685E">
                  <w:pPr>
                    <w:ind w:left="-183" w:right="-152"/>
                    <w:jc w:val="center"/>
                    <w:rPr>
                      <w:b/>
                      <w:bCs/>
                      <w:i/>
                      <w:sz w:val="24"/>
                      <w:szCs w:val="24"/>
                    </w:rPr>
                  </w:pPr>
                </w:p>
              </w:tc>
              <w:tc>
                <w:tcPr>
                  <w:tcW w:w="844" w:type="dxa"/>
                  <w:gridSpan w:val="2"/>
                  <w:vAlign w:val="bottom"/>
                </w:tcPr>
                <w:p w:rsidR="00536588" w:rsidRPr="0037685E" w:rsidRDefault="00536588" w:rsidP="0037685E">
                  <w:pPr>
                    <w:ind w:left="-183" w:right="-152"/>
                    <w:jc w:val="center"/>
                    <w:rPr>
                      <w:b/>
                      <w:bCs/>
                      <w:i/>
                      <w:sz w:val="24"/>
                      <w:szCs w:val="24"/>
                    </w:rPr>
                  </w:pPr>
                </w:p>
              </w:tc>
            </w:tr>
            <w:tr w:rsidR="0037685E" w:rsidRPr="0037685E" w:rsidTr="0037685E">
              <w:trPr>
                <w:gridAfter w:val="1"/>
                <w:wAfter w:w="92" w:type="dxa"/>
              </w:trPr>
              <w:tc>
                <w:tcPr>
                  <w:tcW w:w="1343" w:type="dxa"/>
                  <w:vAlign w:val="bottom"/>
                </w:tcPr>
                <w:p w:rsidR="00536588" w:rsidRPr="0037685E" w:rsidRDefault="00536588" w:rsidP="0037685E">
                  <w:pPr>
                    <w:ind w:left="-183" w:right="-152"/>
                    <w:jc w:val="center"/>
                    <w:rPr>
                      <w:sz w:val="24"/>
                      <w:szCs w:val="24"/>
                    </w:rPr>
                  </w:pPr>
                  <w:r w:rsidRPr="0037685E">
                    <w:rPr>
                      <w:sz w:val="24"/>
                      <w:szCs w:val="24"/>
                    </w:rPr>
                    <w:t>1</w:t>
                  </w:r>
                </w:p>
              </w:tc>
              <w:tc>
                <w:tcPr>
                  <w:tcW w:w="1565" w:type="dxa"/>
                </w:tcPr>
                <w:p w:rsidR="00536588" w:rsidRPr="0037685E" w:rsidRDefault="00536588" w:rsidP="0037685E">
                  <w:r w:rsidRPr="0037685E">
                    <w:rPr>
                      <w:bCs/>
                      <w:sz w:val="24"/>
                      <w:szCs w:val="24"/>
                    </w:rPr>
                    <w:t>«19» декабря</w:t>
                  </w:r>
                </w:p>
              </w:tc>
              <w:tc>
                <w:tcPr>
                  <w:tcW w:w="1178" w:type="dxa"/>
                  <w:vAlign w:val="bottom"/>
                </w:tcPr>
                <w:p w:rsidR="00536588" w:rsidRPr="0037685E" w:rsidRDefault="00536588" w:rsidP="0037685E">
                  <w:pPr>
                    <w:ind w:left="-114" w:right="-152"/>
                    <w:rPr>
                      <w:bCs/>
                      <w:sz w:val="24"/>
                      <w:szCs w:val="24"/>
                    </w:rPr>
                  </w:pPr>
                  <w:r w:rsidRPr="0037685E">
                    <w:rPr>
                      <w:bCs/>
                      <w:sz w:val="24"/>
                      <w:szCs w:val="24"/>
                    </w:rPr>
                    <w:t xml:space="preserve">  2025 года</w:t>
                  </w:r>
                </w:p>
              </w:tc>
              <w:tc>
                <w:tcPr>
                  <w:tcW w:w="567" w:type="dxa"/>
                  <w:gridSpan w:val="2"/>
                  <w:vAlign w:val="bottom"/>
                </w:tcPr>
                <w:p w:rsidR="00536588" w:rsidRPr="0037685E" w:rsidRDefault="00536588" w:rsidP="0037685E">
                  <w:pPr>
                    <w:ind w:left="-183" w:right="-152"/>
                    <w:jc w:val="center"/>
                    <w:rPr>
                      <w:bCs/>
                      <w:sz w:val="24"/>
                      <w:szCs w:val="24"/>
                    </w:rPr>
                  </w:pPr>
                  <w:r w:rsidRPr="0037685E">
                    <w:rPr>
                      <w:bCs/>
                      <w:sz w:val="24"/>
                      <w:szCs w:val="24"/>
                    </w:rPr>
                    <w:t>10</w:t>
                  </w:r>
                </w:p>
              </w:tc>
              <w:tc>
                <w:tcPr>
                  <w:tcW w:w="851" w:type="dxa"/>
                  <w:gridSpan w:val="2"/>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gridSpan w:val="2"/>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gridSpan w:val="2"/>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2</w:t>
                  </w:r>
                </w:p>
              </w:tc>
              <w:tc>
                <w:tcPr>
                  <w:tcW w:w="1565" w:type="dxa"/>
                </w:tcPr>
                <w:p w:rsidR="00536588" w:rsidRPr="0037685E" w:rsidRDefault="00536588" w:rsidP="0037685E">
                  <w:r w:rsidRPr="0037685E">
                    <w:rPr>
                      <w:bCs/>
                      <w:sz w:val="24"/>
                      <w:szCs w:val="24"/>
                    </w:rPr>
                    <w:t>«19» декабря</w:t>
                  </w:r>
                </w:p>
              </w:tc>
              <w:tc>
                <w:tcPr>
                  <w:tcW w:w="1270" w:type="dxa"/>
                  <w:gridSpan w:val="2"/>
                </w:tcPr>
                <w:p w:rsidR="00536588" w:rsidRPr="0037685E" w:rsidRDefault="00536588" w:rsidP="0037685E">
                  <w:pPr>
                    <w:jc w:val="center"/>
                  </w:pPr>
                  <w:r w:rsidRPr="0037685E">
                    <w:rPr>
                      <w:bCs/>
                      <w:sz w:val="24"/>
                      <w:szCs w:val="24"/>
                    </w:rPr>
                    <w:t>2025 года</w:t>
                  </w:r>
                </w:p>
              </w:tc>
              <w:tc>
                <w:tcPr>
                  <w:tcW w:w="567" w:type="dxa"/>
                  <w:gridSpan w:val="2"/>
                  <w:vAlign w:val="bottom"/>
                </w:tcPr>
                <w:p w:rsidR="00536588" w:rsidRPr="0037685E" w:rsidRDefault="00536588" w:rsidP="0037685E">
                  <w:pPr>
                    <w:ind w:left="-183" w:right="-152"/>
                    <w:jc w:val="center"/>
                    <w:rPr>
                      <w:bCs/>
                      <w:sz w:val="24"/>
                      <w:szCs w:val="24"/>
                    </w:rPr>
                  </w:pPr>
                  <w:r w:rsidRPr="0037685E">
                    <w:rPr>
                      <w:bCs/>
                      <w:sz w:val="24"/>
                      <w:szCs w:val="24"/>
                    </w:rPr>
                    <w:t>10</w:t>
                  </w:r>
                </w:p>
              </w:tc>
              <w:tc>
                <w:tcPr>
                  <w:tcW w:w="851" w:type="dxa"/>
                  <w:gridSpan w:val="2"/>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gridSpan w:val="2"/>
                  <w:vAlign w:val="bottom"/>
                </w:tcPr>
                <w:p w:rsidR="00536588" w:rsidRPr="0037685E" w:rsidRDefault="00651FAA" w:rsidP="0037685E">
                  <w:pPr>
                    <w:ind w:left="-183" w:right="-152"/>
                    <w:jc w:val="center"/>
                    <w:rPr>
                      <w:bCs/>
                      <w:sz w:val="24"/>
                      <w:szCs w:val="24"/>
                    </w:rPr>
                  </w:pPr>
                  <w:r w:rsidRPr="0037685E">
                    <w:rPr>
                      <w:bCs/>
                      <w:sz w:val="24"/>
                      <w:szCs w:val="24"/>
                    </w:rPr>
                    <w:t>0</w:t>
                  </w:r>
                  <w:r w:rsidR="00536588" w:rsidRPr="0037685E">
                    <w:rPr>
                      <w:bCs/>
                      <w:sz w:val="24"/>
                      <w:szCs w:val="24"/>
                    </w:rPr>
                    <w:t>0</w:t>
                  </w:r>
                </w:p>
              </w:tc>
              <w:tc>
                <w:tcPr>
                  <w:tcW w:w="844" w:type="dxa"/>
                  <w:gridSpan w:val="2"/>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3</w:t>
                  </w:r>
                </w:p>
              </w:tc>
              <w:tc>
                <w:tcPr>
                  <w:tcW w:w="1565" w:type="dxa"/>
                </w:tcPr>
                <w:p w:rsidR="00536588" w:rsidRPr="0037685E" w:rsidRDefault="00536588" w:rsidP="0037685E">
                  <w:r w:rsidRPr="0037685E">
                    <w:rPr>
                      <w:bCs/>
                      <w:sz w:val="24"/>
                      <w:szCs w:val="24"/>
                    </w:rPr>
                    <w:t>«19» декабря</w:t>
                  </w:r>
                </w:p>
              </w:tc>
              <w:tc>
                <w:tcPr>
                  <w:tcW w:w="1270" w:type="dxa"/>
                  <w:gridSpan w:val="2"/>
                </w:tcPr>
                <w:p w:rsidR="00536588" w:rsidRPr="0037685E" w:rsidRDefault="00536588" w:rsidP="0037685E">
                  <w:pPr>
                    <w:jc w:val="center"/>
                  </w:pPr>
                  <w:r w:rsidRPr="0037685E">
                    <w:rPr>
                      <w:bCs/>
                      <w:sz w:val="24"/>
                      <w:szCs w:val="24"/>
                    </w:rPr>
                    <w:t>2025 года</w:t>
                  </w:r>
                </w:p>
              </w:tc>
              <w:tc>
                <w:tcPr>
                  <w:tcW w:w="567" w:type="dxa"/>
                  <w:gridSpan w:val="2"/>
                  <w:vAlign w:val="bottom"/>
                </w:tcPr>
                <w:p w:rsidR="00536588" w:rsidRPr="0037685E" w:rsidRDefault="00536588" w:rsidP="0037685E">
                  <w:pPr>
                    <w:ind w:left="-183" w:right="-152"/>
                    <w:jc w:val="center"/>
                    <w:rPr>
                      <w:bCs/>
                      <w:sz w:val="24"/>
                      <w:szCs w:val="24"/>
                    </w:rPr>
                  </w:pPr>
                  <w:r w:rsidRPr="0037685E">
                    <w:rPr>
                      <w:bCs/>
                      <w:sz w:val="24"/>
                      <w:szCs w:val="24"/>
                    </w:rPr>
                    <w:t>1</w:t>
                  </w:r>
                  <w:r w:rsidR="00651FAA" w:rsidRPr="0037685E">
                    <w:rPr>
                      <w:bCs/>
                      <w:sz w:val="24"/>
                      <w:szCs w:val="24"/>
                    </w:rPr>
                    <w:t>0</w:t>
                  </w:r>
                </w:p>
              </w:tc>
              <w:tc>
                <w:tcPr>
                  <w:tcW w:w="851" w:type="dxa"/>
                  <w:gridSpan w:val="2"/>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gridSpan w:val="2"/>
                  <w:vAlign w:val="bottom"/>
                </w:tcPr>
                <w:p w:rsidR="00536588" w:rsidRPr="0037685E" w:rsidRDefault="00536588" w:rsidP="0037685E">
                  <w:pPr>
                    <w:ind w:left="-183" w:right="-152"/>
                    <w:jc w:val="center"/>
                    <w:rPr>
                      <w:bCs/>
                      <w:sz w:val="24"/>
                      <w:szCs w:val="24"/>
                    </w:rPr>
                  </w:pPr>
                  <w:r w:rsidRPr="0037685E">
                    <w:rPr>
                      <w:bCs/>
                      <w:sz w:val="24"/>
                      <w:szCs w:val="24"/>
                    </w:rPr>
                    <w:t>00</w:t>
                  </w:r>
                </w:p>
              </w:tc>
              <w:tc>
                <w:tcPr>
                  <w:tcW w:w="844" w:type="dxa"/>
                  <w:gridSpan w:val="2"/>
                  <w:vAlign w:val="bottom"/>
                </w:tcPr>
                <w:p w:rsidR="00536588" w:rsidRPr="0037685E" w:rsidRDefault="00536588" w:rsidP="0037685E">
                  <w:pPr>
                    <w:ind w:left="-183" w:right="-152"/>
                    <w:jc w:val="center"/>
                    <w:rPr>
                      <w:bCs/>
                      <w:sz w:val="24"/>
                      <w:szCs w:val="24"/>
                    </w:rPr>
                  </w:pPr>
                  <w:r w:rsidRPr="0037685E">
                    <w:rPr>
                      <w:bCs/>
                      <w:sz w:val="24"/>
                      <w:szCs w:val="24"/>
                    </w:rPr>
                    <w:t>минут</w:t>
                  </w:r>
                </w:p>
              </w:tc>
            </w:tr>
            <w:tr w:rsidR="0037685E" w:rsidRPr="0037685E" w:rsidTr="0037685E">
              <w:tc>
                <w:tcPr>
                  <w:tcW w:w="1343" w:type="dxa"/>
                  <w:vAlign w:val="bottom"/>
                </w:tcPr>
                <w:p w:rsidR="00536588" w:rsidRPr="0037685E" w:rsidRDefault="00536588" w:rsidP="0037685E">
                  <w:pPr>
                    <w:ind w:left="-183" w:right="-152"/>
                    <w:jc w:val="center"/>
                    <w:rPr>
                      <w:sz w:val="24"/>
                      <w:szCs w:val="24"/>
                    </w:rPr>
                  </w:pPr>
                  <w:r w:rsidRPr="0037685E">
                    <w:rPr>
                      <w:sz w:val="24"/>
                      <w:szCs w:val="24"/>
                    </w:rPr>
                    <w:t>4</w:t>
                  </w:r>
                </w:p>
              </w:tc>
              <w:tc>
                <w:tcPr>
                  <w:tcW w:w="1565" w:type="dxa"/>
                </w:tcPr>
                <w:p w:rsidR="00536588" w:rsidRPr="0037685E" w:rsidRDefault="00536588" w:rsidP="0037685E">
                  <w:r w:rsidRPr="0037685E">
                    <w:rPr>
                      <w:bCs/>
                      <w:sz w:val="24"/>
                      <w:szCs w:val="24"/>
                    </w:rPr>
                    <w:t>«19» декабря</w:t>
                  </w:r>
                </w:p>
              </w:tc>
              <w:tc>
                <w:tcPr>
                  <w:tcW w:w="1270" w:type="dxa"/>
                  <w:gridSpan w:val="2"/>
                </w:tcPr>
                <w:p w:rsidR="00536588" w:rsidRPr="0037685E" w:rsidRDefault="00536588" w:rsidP="0037685E">
                  <w:pPr>
                    <w:jc w:val="center"/>
                  </w:pPr>
                  <w:r w:rsidRPr="0037685E">
                    <w:rPr>
                      <w:bCs/>
                      <w:sz w:val="24"/>
                      <w:szCs w:val="24"/>
                    </w:rPr>
                    <w:t>2025 года</w:t>
                  </w:r>
                </w:p>
              </w:tc>
              <w:tc>
                <w:tcPr>
                  <w:tcW w:w="567" w:type="dxa"/>
                  <w:gridSpan w:val="2"/>
                  <w:vAlign w:val="bottom"/>
                </w:tcPr>
                <w:p w:rsidR="00536588" w:rsidRPr="0037685E" w:rsidRDefault="00536588" w:rsidP="0037685E">
                  <w:pPr>
                    <w:ind w:left="-183" w:right="-152"/>
                    <w:jc w:val="center"/>
                    <w:rPr>
                      <w:bCs/>
                      <w:sz w:val="24"/>
                      <w:szCs w:val="24"/>
                    </w:rPr>
                  </w:pPr>
                  <w:r w:rsidRPr="0037685E">
                    <w:rPr>
                      <w:bCs/>
                      <w:sz w:val="24"/>
                      <w:szCs w:val="24"/>
                    </w:rPr>
                    <w:t>1</w:t>
                  </w:r>
                  <w:r w:rsidR="00651FAA" w:rsidRPr="0037685E">
                    <w:rPr>
                      <w:bCs/>
                      <w:sz w:val="24"/>
                      <w:szCs w:val="24"/>
                    </w:rPr>
                    <w:t>0</w:t>
                  </w:r>
                </w:p>
              </w:tc>
              <w:tc>
                <w:tcPr>
                  <w:tcW w:w="851" w:type="dxa"/>
                  <w:gridSpan w:val="2"/>
                  <w:vAlign w:val="bottom"/>
                </w:tcPr>
                <w:p w:rsidR="00536588" w:rsidRPr="0037685E" w:rsidRDefault="00536588" w:rsidP="0037685E">
                  <w:pPr>
                    <w:ind w:left="-183" w:right="-152"/>
                    <w:jc w:val="center"/>
                    <w:rPr>
                      <w:bCs/>
                      <w:sz w:val="24"/>
                      <w:szCs w:val="24"/>
                    </w:rPr>
                  </w:pPr>
                  <w:r w:rsidRPr="0037685E">
                    <w:rPr>
                      <w:bCs/>
                      <w:sz w:val="24"/>
                      <w:szCs w:val="24"/>
                    </w:rPr>
                    <w:t>часов</w:t>
                  </w:r>
                </w:p>
              </w:tc>
              <w:tc>
                <w:tcPr>
                  <w:tcW w:w="566" w:type="dxa"/>
                  <w:gridSpan w:val="2"/>
                  <w:vAlign w:val="bottom"/>
                </w:tcPr>
                <w:p w:rsidR="00536588" w:rsidRPr="0037685E" w:rsidRDefault="00651FAA" w:rsidP="0037685E">
                  <w:pPr>
                    <w:ind w:left="-183" w:right="-152"/>
                    <w:jc w:val="center"/>
                    <w:rPr>
                      <w:bCs/>
                      <w:sz w:val="24"/>
                      <w:szCs w:val="24"/>
                    </w:rPr>
                  </w:pPr>
                  <w:r w:rsidRPr="0037685E">
                    <w:rPr>
                      <w:bCs/>
                      <w:sz w:val="24"/>
                      <w:szCs w:val="24"/>
                    </w:rPr>
                    <w:t>0</w:t>
                  </w:r>
                  <w:r w:rsidR="00536588" w:rsidRPr="0037685E">
                    <w:rPr>
                      <w:bCs/>
                      <w:sz w:val="24"/>
                      <w:szCs w:val="24"/>
                    </w:rPr>
                    <w:t>0</w:t>
                  </w:r>
                </w:p>
              </w:tc>
              <w:tc>
                <w:tcPr>
                  <w:tcW w:w="844" w:type="dxa"/>
                  <w:gridSpan w:val="2"/>
                  <w:vAlign w:val="bottom"/>
                </w:tcPr>
                <w:p w:rsidR="00536588" w:rsidRPr="0037685E" w:rsidRDefault="00536588" w:rsidP="0037685E">
                  <w:pPr>
                    <w:ind w:left="-183" w:right="-152"/>
                    <w:jc w:val="center"/>
                    <w:rPr>
                      <w:bCs/>
                      <w:sz w:val="24"/>
                      <w:szCs w:val="24"/>
                    </w:rPr>
                  </w:pPr>
                  <w:r w:rsidRPr="0037685E">
                    <w:rPr>
                      <w:bCs/>
                      <w:sz w:val="24"/>
                      <w:szCs w:val="24"/>
                    </w:rPr>
                    <w:t>минут</w:t>
                  </w:r>
                </w:p>
              </w:tc>
            </w:tr>
          </w:tbl>
          <w:p w:rsidR="00536588" w:rsidRPr="0037685E" w:rsidRDefault="00536588" w:rsidP="0037685E">
            <w:pPr>
              <w:tabs>
                <w:tab w:val="left" w:pos="1030"/>
              </w:tabs>
              <w:rPr>
                <w:sz w:val="24"/>
                <w:szCs w:val="24"/>
              </w:rPr>
            </w:pPr>
          </w:p>
          <w:p w:rsidR="00536588" w:rsidRPr="0037685E" w:rsidRDefault="00536588" w:rsidP="0037685E">
            <w:pPr>
              <w:tabs>
                <w:tab w:val="left" w:pos="1030"/>
              </w:tabs>
              <w:rPr>
                <w:strike/>
                <w:sz w:val="24"/>
                <w:szCs w:val="24"/>
              </w:rPr>
            </w:pPr>
            <w:r w:rsidRPr="0037685E">
              <w:rPr>
                <w:sz w:val="24"/>
                <w:szCs w:val="24"/>
              </w:rPr>
              <w:t>Время московское</w:t>
            </w:r>
          </w:p>
        </w:tc>
      </w:tr>
      <w:tr w:rsidR="0037685E" w:rsidRPr="0037685E" w:rsidTr="0037685E">
        <w:trPr>
          <w:trHeight w:val="1321"/>
        </w:trPr>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ind w:left="-250" w:right="-114"/>
              <w:jc w:val="center"/>
              <w:rPr>
                <w:bCs/>
                <w:sz w:val="24"/>
                <w:szCs w:val="24"/>
                <w:lang w:eastAsia="x-none"/>
              </w:rPr>
            </w:pPr>
            <w:r w:rsidRPr="0037685E">
              <w:rPr>
                <w:bCs/>
                <w:sz w:val="24"/>
                <w:szCs w:val="24"/>
                <w:lang w:eastAsia="x-none"/>
              </w:rPr>
              <w:lastRenderedPageBreak/>
              <w:t>9.</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tabs>
                <w:tab w:val="right" w:pos="459"/>
              </w:tabs>
              <w:rPr>
                <w:bCs/>
                <w:sz w:val="24"/>
                <w:szCs w:val="24"/>
                <w:lang w:val="x-none" w:eastAsia="x-none"/>
              </w:rPr>
            </w:pPr>
            <w:r w:rsidRPr="0037685E">
              <w:rPr>
                <w:sz w:val="24"/>
                <w:szCs w:val="24"/>
              </w:rPr>
              <w:t>Начальная (минимальная) цена договора (цена лота)</w:t>
            </w:r>
          </w:p>
        </w:tc>
        <w:tc>
          <w:tcPr>
            <w:tcW w:w="7222" w:type="dxa"/>
            <w:tcBorders>
              <w:top w:val="single" w:sz="4" w:space="0" w:color="auto"/>
              <w:left w:val="single" w:sz="4" w:space="0" w:color="auto"/>
              <w:bottom w:val="single" w:sz="4" w:space="0" w:color="auto"/>
              <w:right w:val="single" w:sz="4" w:space="0" w:color="auto"/>
            </w:tcBorders>
            <w:vAlign w:val="center"/>
          </w:tcPr>
          <w:p w:rsidR="00536588" w:rsidRPr="0037685E" w:rsidRDefault="00536588" w:rsidP="0037685E">
            <w:pPr>
              <w:tabs>
                <w:tab w:val="left" w:pos="1030"/>
              </w:tabs>
              <w:rPr>
                <w:sz w:val="24"/>
                <w:szCs w:val="24"/>
              </w:rPr>
            </w:pPr>
            <w:r w:rsidRPr="0037685E">
              <w:rPr>
                <w:sz w:val="24"/>
                <w:szCs w:val="24"/>
              </w:rPr>
              <w:t xml:space="preserve">Начальная цена предмета торгов (цена лота) представляет собой цену покупки права заключения договора </w:t>
            </w:r>
            <w:r w:rsidRPr="0037685E">
              <w:rPr>
                <w:sz w:val="24"/>
                <w:szCs w:val="24"/>
                <w:lang w:eastAsia="ar-SA"/>
              </w:rPr>
              <w:t xml:space="preserve">на установку и эксплуатацию рекламных конструкций (флагштоки) на земельных участках, находящихся в муниципальной собственности </w:t>
            </w:r>
            <w:proofErr w:type="spellStart"/>
            <w:r w:rsidRPr="0037685E">
              <w:rPr>
                <w:sz w:val="24"/>
                <w:szCs w:val="24"/>
                <w:lang w:eastAsia="ar-SA"/>
              </w:rPr>
              <w:t>Починковского</w:t>
            </w:r>
            <w:proofErr w:type="spellEnd"/>
            <w:r w:rsidRPr="0037685E">
              <w:rPr>
                <w:sz w:val="24"/>
                <w:szCs w:val="24"/>
                <w:lang w:eastAsia="ar-SA"/>
              </w:rPr>
              <w:t xml:space="preserve"> муниципального округа Нижегородской области</w:t>
            </w:r>
            <w:r w:rsidRPr="0037685E">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3623"/>
            </w:tblGrid>
            <w:tr w:rsidR="0037685E" w:rsidRPr="0037685E" w:rsidTr="0037685E">
              <w:trPr>
                <w:jc w:val="center"/>
              </w:trPr>
              <w:tc>
                <w:tcPr>
                  <w:tcW w:w="3142" w:type="dxa"/>
                </w:tcPr>
                <w:p w:rsidR="00536588" w:rsidRPr="0037685E" w:rsidRDefault="00536588" w:rsidP="0037685E">
                  <w:pPr>
                    <w:widowControl w:val="0"/>
                    <w:autoSpaceDE w:val="0"/>
                    <w:autoSpaceDN w:val="0"/>
                    <w:adjustRightInd w:val="0"/>
                    <w:ind w:firstLine="34"/>
                    <w:jc w:val="center"/>
                    <w:rPr>
                      <w:b/>
                      <w:sz w:val="24"/>
                      <w:szCs w:val="24"/>
                    </w:rPr>
                  </w:pPr>
                  <w:r w:rsidRPr="0037685E">
                    <w:rPr>
                      <w:b/>
                      <w:sz w:val="24"/>
                      <w:szCs w:val="24"/>
                    </w:rPr>
                    <w:t>№ лота</w:t>
                  </w:r>
                </w:p>
              </w:tc>
              <w:tc>
                <w:tcPr>
                  <w:tcW w:w="3623" w:type="dxa"/>
                </w:tcPr>
                <w:p w:rsidR="00536588" w:rsidRPr="0037685E" w:rsidRDefault="00536588" w:rsidP="0037685E">
                  <w:pPr>
                    <w:widowControl w:val="0"/>
                    <w:autoSpaceDE w:val="0"/>
                    <w:autoSpaceDN w:val="0"/>
                    <w:adjustRightInd w:val="0"/>
                    <w:ind w:firstLine="34"/>
                    <w:jc w:val="center"/>
                    <w:rPr>
                      <w:b/>
                      <w:sz w:val="24"/>
                      <w:szCs w:val="24"/>
                    </w:rPr>
                  </w:pPr>
                  <w:r w:rsidRPr="0037685E">
                    <w:rPr>
                      <w:b/>
                      <w:sz w:val="24"/>
                      <w:szCs w:val="24"/>
                    </w:rPr>
                    <w:t>Начальная минимальная цена лота, руб.</w:t>
                  </w:r>
                </w:p>
              </w:tc>
            </w:tr>
            <w:tr w:rsidR="0037685E" w:rsidRPr="0037685E" w:rsidTr="0037685E">
              <w:trPr>
                <w:trHeight w:val="415"/>
                <w:jc w:val="center"/>
              </w:trPr>
              <w:tc>
                <w:tcPr>
                  <w:tcW w:w="3142" w:type="dxa"/>
                </w:tcPr>
                <w:p w:rsidR="00536588" w:rsidRPr="0037685E" w:rsidRDefault="00536588" w:rsidP="0037685E">
                  <w:pPr>
                    <w:ind w:firstLine="34"/>
                    <w:jc w:val="center"/>
                    <w:rPr>
                      <w:b/>
                      <w:bCs/>
                      <w:sz w:val="24"/>
                      <w:szCs w:val="24"/>
                    </w:rPr>
                  </w:pPr>
                  <w:r w:rsidRPr="0037685E">
                    <w:rPr>
                      <w:b/>
                      <w:bCs/>
                      <w:sz w:val="24"/>
                      <w:szCs w:val="24"/>
                    </w:rPr>
                    <w:t>1</w:t>
                  </w:r>
                </w:p>
              </w:tc>
              <w:tc>
                <w:tcPr>
                  <w:tcW w:w="3623"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rPr>
                <w:trHeight w:val="415"/>
                <w:jc w:val="center"/>
              </w:trPr>
              <w:tc>
                <w:tcPr>
                  <w:tcW w:w="3142" w:type="dxa"/>
                </w:tcPr>
                <w:p w:rsidR="00536588" w:rsidRPr="0037685E" w:rsidRDefault="00536588" w:rsidP="0037685E">
                  <w:pPr>
                    <w:ind w:firstLine="34"/>
                    <w:jc w:val="center"/>
                    <w:rPr>
                      <w:b/>
                      <w:bCs/>
                      <w:sz w:val="24"/>
                      <w:szCs w:val="24"/>
                    </w:rPr>
                  </w:pPr>
                  <w:r w:rsidRPr="0037685E">
                    <w:rPr>
                      <w:b/>
                      <w:bCs/>
                      <w:sz w:val="24"/>
                      <w:szCs w:val="24"/>
                    </w:rPr>
                    <w:t>2</w:t>
                  </w:r>
                </w:p>
              </w:tc>
              <w:tc>
                <w:tcPr>
                  <w:tcW w:w="3623"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rPr>
                <w:trHeight w:val="415"/>
                <w:jc w:val="center"/>
              </w:trPr>
              <w:tc>
                <w:tcPr>
                  <w:tcW w:w="3142" w:type="dxa"/>
                </w:tcPr>
                <w:p w:rsidR="00536588" w:rsidRPr="0037685E" w:rsidRDefault="00536588" w:rsidP="0037685E">
                  <w:pPr>
                    <w:ind w:firstLine="34"/>
                    <w:jc w:val="center"/>
                    <w:rPr>
                      <w:b/>
                      <w:bCs/>
                      <w:sz w:val="24"/>
                      <w:szCs w:val="24"/>
                    </w:rPr>
                  </w:pPr>
                  <w:r w:rsidRPr="0037685E">
                    <w:rPr>
                      <w:b/>
                      <w:bCs/>
                      <w:sz w:val="24"/>
                      <w:szCs w:val="24"/>
                    </w:rPr>
                    <w:t>3</w:t>
                  </w:r>
                </w:p>
              </w:tc>
              <w:tc>
                <w:tcPr>
                  <w:tcW w:w="3623"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rPr>
                <w:trHeight w:val="415"/>
                <w:jc w:val="center"/>
              </w:trPr>
              <w:tc>
                <w:tcPr>
                  <w:tcW w:w="3142" w:type="dxa"/>
                </w:tcPr>
                <w:p w:rsidR="00536588" w:rsidRPr="0037685E" w:rsidRDefault="00536588" w:rsidP="0037685E">
                  <w:pPr>
                    <w:ind w:firstLine="34"/>
                    <w:jc w:val="center"/>
                    <w:rPr>
                      <w:b/>
                      <w:bCs/>
                      <w:sz w:val="24"/>
                      <w:szCs w:val="24"/>
                    </w:rPr>
                  </w:pPr>
                  <w:r w:rsidRPr="0037685E">
                    <w:rPr>
                      <w:b/>
                      <w:bCs/>
                      <w:sz w:val="24"/>
                      <w:szCs w:val="24"/>
                    </w:rPr>
                    <w:t>4</w:t>
                  </w:r>
                </w:p>
              </w:tc>
              <w:tc>
                <w:tcPr>
                  <w:tcW w:w="3623" w:type="dxa"/>
                </w:tcPr>
                <w:p w:rsidR="00536588" w:rsidRPr="0037685E" w:rsidRDefault="00536588" w:rsidP="0037685E">
                  <w:pPr>
                    <w:jc w:val="center"/>
                    <w:rPr>
                      <w:sz w:val="24"/>
                      <w:szCs w:val="24"/>
                    </w:rPr>
                  </w:pPr>
                  <w:r w:rsidRPr="0037685E">
                    <w:rPr>
                      <w:sz w:val="24"/>
                      <w:szCs w:val="24"/>
                    </w:rPr>
                    <w:t>54110,00</w:t>
                  </w:r>
                </w:p>
              </w:tc>
            </w:tr>
          </w:tbl>
          <w:p w:rsidR="00536588" w:rsidRPr="0037685E" w:rsidRDefault="00536588" w:rsidP="0037685E">
            <w:pPr>
              <w:rPr>
                <w:bCs/>
                <w:sz w:val="24"/>
                <w:szCs w:val="24"/>
              </w:rPr>
            </w:pPr>
            <w:r w:rsidRPr="0037685E">
              <w:rPr>
                <w:sz w:val="24"/>
                <w:szCs w:val="24"/>
              </w:rPr>
              <w:t>Начальная цена предмета торгов (цена лота) включает в себя: все уплачиваемые и взимаемые в соответствии с действующим законодательством на территории Российской Федерации налоги и сборы, которые должен будет оплатить Участник в случае победы в аукционе.</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ind w:left="-250"/>
              <w:rPr>
                <w:sz w:val="24"/>
                <w:szCs w:val="24"/>
              </w:rPr>
            </w:pPr>
            <w:r w:rsidRPr="0037685E">
              <w:rPr>
                <w:sz w:val="24"/>
                <w:szCs w:val="24"/>
              </w:rPr>
              <w:t>12.</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0"/>
              <w:jc w:val="center"/>
              <w:rPr>
                <w:sz w:val="24"/>
                <w:szCs w:val="24"/>
              </w:rPr>
            </w:pPr>
            <w:proofErr w:type="gramStart"/>
            <w:r w:rsidRPr="0037685E">
              <w:rPr>
                <w:sz w:val="24"/>
                <w:szCs w:val="24"/>
              </w:rPr>
              <w:t>Шаг аукциона (величина повышения начальной (стартовой) цены лота</w:t>
            </w:r>
            <w:proofErr w:type="gramEnd"/>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contextualSpacing/>
              <w:jc w:val="both"/>
              <w:rPr>
                <w:sz w:val="24"/>
                <w:szCs w:val="24"/>
              </w:rPr>
            </w:pPr>
            <w:r w:rsidRPr="0037685E">
              <w:rPr>
                <w:sz w:val="24"/>
                <w:szCs w:val="24"/>
              </w:rPr>
              <w:t xml:space="preserve">5 % (пять процентов) от начальной (стартовой) цены лота </w:t>
            </w:r>
          </w:p>
          <w:p w:rsidR="00536588" w:rsidRPr="0037685E" w:rsidRDefault="00536588" w:rsidP="0037685E">
            <w:pPr>
              <w:contextualSpacing/>
              <w:jc w:val="both"/>
              <w:rPr>
                <w:sz w:val="24"/>
                <w:szCs w:val="24"/>
              </w:rPr>
            </w:pPr>
            <w:r w:rsidRPr="0037685E">
              <w:rPr>
                <w:sz w:val="24"/>
                <w:szCs w:val="24"/>
              </w:rPr>
              <w:t>составляет 2705,50 руб.</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13.</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Размер, срок и порядок внесения денежных сре</w:t>
            </w:r>
            <w:proofErr w:type="gramStart"/>
            <w:r w:rsidRPr="0037685E">
              <w:rPr>
                <w:sz w:val="24"/>
                <w:szCs w:val="24"/>
              </w:rPr>
              <w:t>дств в к</w:t>
            </w:r>
            <w:proofErr w:type="gramEnd"/>
            <w:r w:rsidRPr="0037685E">
              <w:rPr>
                <w:sz w:val="24"/>
                <w:szCs w:val="24"/>
              </w:rPr>
              <w:t>ачестве задатка на участие в аукционе в электронной форме</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contextualSpacing/>
              <w:jc w:val="both"/>
              <w:rPr>
                <w:sz w:val="24"/>
                <w:szCs w:val="24"/>
              </w:rPr>
            </w:pPr>
            <w:r w:rsidRPr="0037685E">
              <w:rPr>
                <w:sz w:val="24"/>
                <w:szCs w:val="24"/>
              </w:rPr>
              <w:t>Размер задатка на участие в аукционе устанавливается в размере 100% (сто процентов) от начальной (</w:t>
            </w:r>
            <w:proofErr w:type="gramStart"/>
            <w:r w:rsidRPr="0037685E">
              <w:rPr>
                <w:sz w:val="24"/>
                <w:szCs w:val="24"/>
              </w:rPr>
              <w:t xml:space="preserve">стартовой) </w:t>
            </w:r>
            <w:proofErr w:type="gramEnd"/>
            <w:r w:rsidRPr="0037685E">
              <w:rPr>
                <w:sz w:val="24"/>
                <w:szCs w:val="24"/>
              </w:rPr>
              <w:t>цены лота составляет 54110 руб. 00коп.</w:t>
            </w:r>
          </w:p>
          <w:p w:rsidR="00536588" w:rsidRPr="0037685E" w:rsidRDefault="00536588" w:rsidP="0037685E">
            <w:pPr>
              <w:contextualSpacing/>
              <w:jc w:val="both"/>
              <w:rPr>
                <w:sz w:val="24"/>
                <w:szCs w:val="24"/>
              </w:rPr>
            </w:pPr>
            <w:r w:rsidRPr="0037685E">
              <w:rPr>
                <w:sz w:val="24"/>
                <w:szCs w:val="24"/>
              </w:rPr>
              <w:t xml:space="preserve">Денежные средства вносятся на счет электронной площадки </w:t>
            </w:r>
            <w:hyperlink w:history="1">
              <w:r w:rsidRPr="0037685E">
                <w:rPr>
                  <w:rStyle w:val="a6"/>
                  <w:color w:val="auto"/>
                  <w:szCs w:val="24"/>
                </w:rPr>
                <w:t>http:</w:t>
              </w:r>
              <w:r w:rsidRPr="0037685E">
                <w:rPr>
                  <w:rStyle w:val="a6"/>
                  <w:color w:val="auto"/>
                </w:rPr>
                <w:t>///</w:t>
              </w:r>
            </w:hyperlink>
            <w:hyperlink r:id="rId17" w:history="1">
              <w:r w:rsidRPr="0037685E">
                <w:rPr>
                  <w:rStyle w:val="a6"/>
                  <w:color w:val="auto"/>
                  <w:szCs w:val="24"/>
                  <w:lang w:val="en-US"/>
                </w:rPr>
                <w:t>www</w:t>
              </w:r>
              <w:r w:rsidRPr="0037685E">
                <w:rPr>
                  <w:rStyle w:val="a6"/>
                  <w:color w:val="auto"/>
                  <w:szCs w:val="24"/>
                </w:rPr>
                <w:t>.</w:t>
              </w:r>
              <w:proofErr w:type="spellStart"/>
              <w:r w:rsidRPr="0037685E">
                <w:rPr>
                  <w:rStyle w:val="a6"/>
                  <w:color w:val="auto"/>
                  <w:szCs w:val="24"/>
                  <w:lang w:val="en-US"/>
                </w:rPr>
                <w:t>fabrikant</w:t>
              </w:r>
              <w:proofErr w:type="spellEnd"/>
              <w:r w:rsidRPr="0037685E">
                <w:rPr>
                  <w:rStyle w:val="a6"/>
                  <w:color w:val="auto"/>
                  <w:szCs w:val="24"/>
                </w:rPr>
                <w:t>.</w:t>
              </w:r>
              <w:proofErr w:type="spellStart"/>
              <w:r w:rsidRPr="0037685E">
                <w:rPr>
                  <w:rStyle w:val="a6"/>
                  <w:color w:val="auto"/>
                  <w:szCs w:val="24"/>
                  <w:lang w:val="en-US"/>
                </w:rPr>
                <w:t>ru</w:t>
              </w:r>
              <w:proofErr w:type="spellEnd"/>
            </w:hyperlink>
            <w:r w:rsidRPr="0037685E">
              <w:rPr>
                <w:sz w:val="24"/>
                <w:szCs w:val="24"/>
              </w:rPr>
              <w:t xml:space="preserve"> в соответствии с регламентом площадки. </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14.</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Порядок и срок заключения договора с победителем аукциона</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jc w:val="both"/>
              <w:rPr>
                <w:sz w:val="24"/>
                <w:szCs w:val="24"/>
              </w:rPr>
            </w:pPr>
            <w:r w:rsidRPr="0037685E">
              <w:rPr>
                <w:sz w:val="24"/>
                <w:szCs w:val="24"/>
              </w:rPr>
              <w:t>14.1.</w:t>
            </w:r>
            <w:r w:rsidRPr="0037685E">
              <w:rPr>
                <w:sz w:val="24"/>
                <w:szCs w:val="24"/>
              </w:rPr>
              <w:tab/>
              <w:t xml:space="preserve">По результатам аукциона в электронной форме договор заключается с победителем аукциона в электронной форме, а в случаях, предусмотренных настоящим разделом, с иным участником аукциона в электронной форме, заявка на участие в </w:t>
            </w:r>
            <w:proofErr w:type="gramStart"/>
            <w:r w:rsidRPr="0037685E">
              <w:rPr>
                <w:sz w:val="24"/>
                <w:szCs w:val="24"/>
              </w:rPr>
              <w:t>аукционе</w:t>
            </w:r>
            <w:proofErr w:type="gramEnd"/>
            <w:r w:rsidRPr="0037685E">
              <w:rPr>
                <w:sz w:val="24"/>
                <w:szCs w:val="24"/>
              </w:rPr>
              <w:t xml:space="preserve"> в электронной форме которого признана соответствующей требованиям, установленным документацией об аукционе в электронной форме, в форме электронного документа. Иная форма заключения договора по результатам проведения аукциона в электронной форме (в том числе письменная форма на бумажном носителе) не предусмотрена.</w:t>
            </w:r>
          </w:p>
          <w:p w:rsidR="00536588" w:rsidRPr="0037685E" w:rsidRDefault="00536588" w:rsidP="0037685E">
            <w:pPr>
              <w:jc w:val="both"/>
              <w:rPr>
                <w:sz w:val="24"/>
                <w:szCs w:val="24"/>
              </w:rPr>
            </w:pPr>
            <w:r w:rsidRPr="0037685E">
              <w:rPr>
                <w:sz w:val="24"/>
                <w:szCs w:val="24"/>
              </w:rPr>
              <w:t>14.2. Организатор аукциона в течение пяти дней со дня размещения на электронной площадке протокола проведения аукциона в электронной форме направляет оператору электронной площадки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прилагаемого к аукционной документации в электронной форме.</w:t>
            </w:r>
          </w:p>
          <w:p w:rsidR="00536588" w:rsidRPr="0037685E" w:rsidRDefault="00536588" w:rsidP="0037685E">
            <w:pPr>
              <w:jc w:val="both"/>
              <w:rPr>
                <w:sz w:val="24"/>
                <w:szCs w:val="24"/>
              </w:rPr>
            </w:pPr>
            <w:r w:rsidRPr="0037685E">
              <w:rPr>
                <w:sz w:val="24"/>
                <w:szCs w:val="24"/>
              </w:rPr>
              <w:t>14.3. В течение одного часа с момента получения проекта договора оператор электронной площадки направляет проект договора участнику аукциона в электронной форме, с которым заключается договор.</w:t>
            </w:r>
          </w:p>
          <w:p w:rsidR="00536588" w:rsidRPr="0037685E" w:rsidRDefault="00536588" w:rsidP="0037685E">
            <w:pPr>
              <w:jc w:val="both"/>
              <w:rPr>
                <w:sz w:val="24"/>
                <w:szCs w:val="24"/>
              </w:rPr>
            </w:pPr>
            <w:r w:rsidRPr="0037685E">
              <w:rPr>
                <w:sz w:val="24"/>
                <w:szCs w:val="24"/>
              </w:rPr>
              <w:t xml:space="preserve">14.4. В течение пяти дней со дня получения от организатора аукциона проекта договора участник аукциона в электронной форме направляет оператору электронной площадки проект договора, подписанный электронной подписью лица, имеющего право действовать от имени участника аукциона, или </w:t>
            </w:r>
            <w:r w:rsidRPr="0037685E">
              <w:rPr>
                <w:sz w:val="24"/>
                <w:szCs w:val="24"/>
              </w:rPr>
              <w:lastRenderedPageBreak/>
              <w:t xml:space="preserve">предусмотренный пунктом 14.5 </w:t>
            </w:r>
            <w:proofErr w:type="gramStart"/>
            <w:r w:rsidRPr="0037685E">
              <w:rPr>
                <w:sz w:val="24"/>
                <w:szCs w:val="24"/>
              </w:rPr>
              <w:t>настоящего раздела протокол</w:t>
            </w:r>
            <w:proofErr w:type="gramEnd"/>
            <w:r w:rsidRPr="0037685E">
              <w:rPr>
                <w:sz w:val="24"/>
                <w:szCs w:val="24"/>
              </w:rPr>
              <w:t xml:space="preserve"> разногласий. </w:t>
            </w:r>
            <w:proofErr w:type="gramStart"/>
            <w:r w:rsidRPr="0037685E">
              <w:rPr>
                <w:sz w:val="24"/>
                <w:szCs w:val="24"/>
              </w:rPr>
              <w:t>В течение одного часа с момента получения проекта договора, подписанного электронной подписью лица, имеющего право действовать от имени участника аукциона в электронной форме, но не ранее чем через десять дней со дня размещения на электронной площадке протокола проведения аукциона в электронной форме, оператор электронной площадки направляет организатору аукциона подписанный проект договора.</w:t>
            </w:r>
            <w:proofErr w:type="gramEnd"/>
          </w:p>
          <w:p w:rsidR="00536588" w:rsidRPr="0037685E" w:rsidRDefault="00536588" w:rsidP="0037685E">
            <w:pPr>
              <w:jc w:val="both"/>
              <w:rPr>
                <w:sz w:val="24"/>
                <w:szCs w:val="24"/>
              </w:rPr>
            </w:pPr>
            <w:r w:rsidRPr="0037685E">
              <w:rPr>
                <w:sz w:val="24"/>
                <w:szCs w:val="24"/>
              </w:rPr>
              <w:t>14.5. В случае несоответствия проекта договора, направленного участнику аукциона, проекту договора, опубликованного в составе аукционной документации, участник аукциона в электронной форме, с которым заключается договор, направляет протокол разногласий, подписанный электронной подписью лица, имеющего право действовать от имени участника аукциона, оператору электронной площадки. При этом участник аукциона в электронной форме, с которым заключается Договор, указывает в протоколе разногласий положения проекта договора, не соответствующие извещению о проведен</w:t>
            </w:r>
            <w:proofErr w:type="gramStart"/>
            <w:r w:rsidRPr="0037685E">
              <w:rPr>
                <w:sz w:val="24"/>
                <w:szCs w:val="24"/>
              </w:rPr>
              <w:t>ии ау</w:t>
            </w:r>
            <w:proofErr w:type="gramEnd"/>
            <w:r w:rsidRPr="0037685E">
              <w:rPr>
                <w:sz w:val="24"/>
                <w:szCs w:val="24"/>
              </w:rPr>
              <w:t>кциона в электронной форме, аукционной документации в электронной форме и заявке на участие в аукционе в электронной форме этого участника аукциона,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организатору аукциона.</w:t>
            </w:r>
          </w:p>
          <w:p w:rsidR="00536588" w:rsidRPr="0037685E" w:rsidRDefault="00536588" w:rsidP="0037685E">
            <w:pPr>
              <w:jc w:val="both"/>
              <w:rPr>
                <w:sz w:val="24"/>
                <w:szCs w:val="24"/>
              </w:rPr>
            </w:pPr>
            <w:proofErr w:type="gramStart"/>
            <w:r w:rsidRPr="0037685E">
              <w:rPr>
                <w:sz w:val="24"/>
                <w:szCs w:val="24"/>
              </w:rPr>
              <w:t>В течение трех дней со дня получения от оператора электронной площадки протокола разногласий, организатор дорабатывает проект договора по замечаниям протокола разногласий, либо оставляет его без изменений с указанием в отдельном документе причины отказа учесть полностью или частично содержащиеся в протоколе разногласия замечания участника аукциона в электронной форме, с которым заключается договор.</w:t>
            </w:r>
            <w:proofErr w:type="gramEnd"/>
            <w:r w:rsidRPr="0037685E">
              <w:rPr>
                <w:sz w:val="24"/>
                <w:szCs w:val="24"/>
              </w:rPr>
              <w:t xml:space="preserve"> Доработанный проект договора направляется организатором аукциона оператору электронной площадки либо оператору электронной площадки повторно направляется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w:t>
            </w:r>
            <w:proofErr w:type="gramStart"/>
            <w:r w:rsidRPr="0037685E">
              <w:rPr>
                <w:sz w:val="24"/>
                <w:szCs w:val="24"/>
              </w:rPr>
              <w:t>При этом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допускается при условии, что участник аукциона в электронной форме, с которым заключается договор, направил протокол разногласий, предусмотренный пунктом 14.5 настоящего раздела, не позднее тринадцати дней со дня размещения на электронной</w:t>
            </w:r>
            <w:proofErr w:type="gramEnd"/>
            <w:r w:rsidRPr="0037685E">
              <w:rPr>
                <w:sz w:val="24"/>
                <w:szCs w:val="24"/>
              </w:rPr>
              <w:t xml:space="preserve"> площадке протокола проведения аукциона в электронной форме.</w:t>
            </w:r>
          </w:p>
          <w:p w:rsidR="00536588" w:rsidRPr="0037685E" w:rsidRDefault="00536588" w:rsidP="0037685E">
            <w:pPr>
              <w:jc w:val="both"/>
              <w:rPr>
                <w:sz w:val="24"/>
                <w:szCs w:val="24"/>
              </w:rPr>
            </w:pPr>
            <w:r w:rsidRPr="0037685E">
              <w:rPr>
                <w:sz w:val="24"/>
                <w:szCs w:val="24"/>
              </w:rPr>
              <w:t>14.6. В течение часа с момента получения документов, предусмотренных пунктом 14.5 настоящего раздела, оператор электронной площадки направляет такие документы участнику аукциона в электронной форме, с которым заключается договор.</w:t>
            </w:r>
          </w:p>
          <w:p w:rsidR="00536588" w:rsidRPr="0037685E" w:rsidRDefault="00536588" w:rsidP="0037685E">
            <w:pPr>
              <w:jc w:val="both"/>
              <w:rPr>
                <w:sz w:val="24"/>
                <w:szCs w:val="24"/>
              </w:rPr>
            </w:pPr>
            <w:r w:rsidRPr="0037685E">
              <w:rPr>
                <w:sz w:val="24"/>
                <w:szCs w:val="24"/>
              </w:rPr>
              <w:t xml:space="preserve">14.7. В течение трех рабочих дней со дня получения документов, предусмотренных пунктом 14.5 настоящего раздела, участник аукциона в электронной форме, с которым заключается договор, направляет оператору электронной площадки проект договора, подписанный электронной подписью лица, имеющего право действовать от имени этого участника аукциона, или </w:t>
            </w:r>
            <w:r w:rsidRPr="0037685E">
              <w:rPr>
                <w:sz w:val="24"/>
                <w:szCs w:val="24"/>
              </w:rPr>
              <w:lastRenderedPageBreak/>
              <w:t xml:space="preserve">предусмотренный пунктом 14.5 </w:t>
            </w:r>
            <w:proofErr w:type="gramStart"/>
            <w:r w:rsidRPr="0037685E">
              <w:rPr>
                <w:sz w:val="24"/>
                <w:szCs w:val="24"/>
              </w:rPr>
              <w:t>настоящего раздела протокол</w:t>
            </w:r>
            <w:proofErr w:type="gramEnd"/>
            <w:r w:rsidRPr="0037685E">
              <w:rPr>
                <w:sz w:val="24"/>
                <w:szCs w:val="24"/>
              </w:rPr>
              <w:t xml:space="preserve"> разногласий. В течение одного часа с момента получения протокола разногласий оператор электронной площадки направляет такой протокол разногласий организатору.</w:t>
            </w:r>
          </w:p>
          <w:p w:rsidR="00536588" w:rsidRPr="0037685E" w:rsidRDefault="00536588" w:rsidP="0037685E">
            <w:pPr>
              <w:jc w:val="both"/>
              <w:rPr>
                <w:sz w:val="24"/>
                <w:szCs w:val="24"/>
              </w:rPr>
            </w:pPr>
            <w:r w:rsidRPr="0037685E">
              <w:rPr>
                <w:sz w:val="24"/>
                <w:szCs w:val="24"/>
              </w:rPr>
              <w:t>14.8. В случае направления оператором электронной площадки протокола разногласий, организатор  рассматривает данные разногласия в порядке, установленном пунктом 14.5 настоящего раздела.</w:t>
            </w:r>
          </w:p>
          <w:p w:rsidR="00536588" w:rsidRPr="0037685E" w:rsidRDefault="00536588" w:rsidP="0037685E">
            <w:pPr>
              <w:jc w:val="both"/>
              <w:rPr>
                <w:sz w:val="24"/>
                <w:szCs w:val="24"/>
              </w:rPr>
            </w:pPr>
            <w:r w:rsidRPr="0037685E">
              <w:rPr>
                <w:sz w:val="24"/>
                <w:szCs w:val="24"/>
              </w:rPr>
              <w:t>14.9.</w:t>
            </w:r>
            <w:r w:rsidRPr="0037685E">
              <w:rPr>
                <w:sz w:val="24"/>
                <w:szCs w:val="24"/>
              </w:rPr>
              <w:tab/>
              <w:t>В течение трех рабочих дней с момента получения проекта договора, подписанного электронной подписью лица, имеющего право действовать от имени участника аукциона в электронной форме, организатор направляет подписанный электронной подписью проект договора оператору электронной площадки.</w:t>
            </w:r>
          </w:p>
          <w:p w:rsidR="00536588" w:rsidRPr="0037685E" w:rsidRDefault="00536588" w:rsidP="0037685E">
            <w:pPr>
              <w:jc w:val="both"/>
              <w:rPr>
                <w:sz w:val="24"/>
                <w:szCs w:val="24"/>
              </w:rPr>
            </w:pPr>
            <w:r w:rsidRPr="0037685E">
              <w:rPr>
                <w:sz w:val="24"/>
                <w:szCs w:val="24"/>
              </w:rPr>
              <w:t xml:space="preserve">14.10. </w:t>
            </w:r>
            <w:r w:rsidRPr="0037685E">
              <w:rPr>
                <w:sz w:val="24"/>
                <w:szCs w:val="24"/>
              </w:rPr>
              <w:tab/>
              <w:t>Оператор электронной площадки в течение одного часа с момента получения Договора, подписанного электронной подписью организатора, обязан направить подписанный договор участнику аукциона, с которым заключается Договор.</w:t>
            </w:r>
          </w:p>
          <w:p w:rsidR="00536588" w:rsidRPr="0037685E" w:rsidRDefault="00536588" w:rsidP="0037685E">
            <w:pPr>
              <w:jc w:val="both"/>
              <w:rPr>
                <w:sz w:val="24"/>
                <w:szCs w:val="24"/>
              </w:rPr>
            </w:pPr>
            <w:r w:rsidRPr="0037685E">
              <w:rPr>
                <w:sz w:val="24"/>
                <w:szCs w:val="24"/>
              </w:rPr>
              <w:t>14.11.</w:t>
            </w:r>
            <w:r w:rsidRPr="0037685E">
              <w:rPr>
                <w:sz w:val="24"/>
                <w:szCs w:val="24"/>
              </w:rPr>
              <w:tab/>
              <w:t xml:space="preserve"> Договор считается заключенным с момента его подписания электронной подписью организатора. </w:t>
            </w:r>
          </w:p>
          <w:p w:rsidR="00536588" w:rsidRPr="0037685E" w:rsidRDefault="00536588" w:rsidP="0037685E">
            <w:pPr>
              <w:jc w:val="both"/>
              <w:rPr>
                <w:sz w:val="24"/>
                <w:szCs w:val="24"/>
              </w:rPr>
            </w:pPr>
            <w:r w:rsidRPr="0037685E">
              <w:rPr>
                <w:sz w:val="24"/>
                <w:szCs w:val="24"/>
              </w:rPr>
              <w:t>14.12.</w:t>
            </w:r>
            <w:r w:rsidRPr="0037685E">
              <w:rPr>
                <w:sz w:val="24"/>
                <w:szCs w:val="24"/>
              </w:rPr>
              <w:tab/>
              <w:t xml:space="preserve"> Договор может быть заключен не ранее чем через десять дней и не позднее двадцати дней </w:t>
            </w:r>
            <w:proofErr w:type="gramStart"/>
            <w:r w:rsidRPr="0037685E">
              <w:rPr>
                <w:sz w:val="24"/>
                <w:szCs w:val="24"/>
              </w:rPr>
              <w:t>с даты размещения</w:t>
            </w:r>
            <w:proofErr w:type="gramEnd"/>
            <w:r w:rsidRPr="0037685E">
              <w:rPr>
                <w:sz w:val="24"/>
                <w:szCs w:val="24"/>
              </w:rPr>
              <w:t xml:space="preserve"> на электронной площадке протокола проведения аукциона в электронной форме.</w:t>
            </w:r>
          </w:p>
          <w:p w:rsidR="00536588" w:rsidRPr="0037685E" w:rsidRDefault="00536588" w:rsidP="0037685E">
            <w:pPr>
              <w:jc w:val="both"/>
              <w:rPr>
                <w:sz w:val="24"/>
                <w:szCs w:val="24"/>
              </w:rPr>
            </w:pPr>
            <w:r w:rsidRPr="0037685E">
              <w:rPr>
                <w:sz w:val="24"/>
                <w:szCs w:val="24"/>
              </w:rPr>
              <w:t>14.13.</w:t>
            </w:r>
            <w:r w:rsidRPr="0037685E">
              <w:rPr>
                <w:sz w:val="24"/>
                <w:szCs w:val="24"/>
              </w:rPr>
              <w:tab/>
              <w:t xml:space="preserve"> </w:t>
            </w:r>
            <w:proofErr w:type="gramStart"/>
            <w:r w:rsidRPr="0037685E">
              <w:rPr>
                <w:sz w:val="24"/>
                <w:szCs w:val="24"/>
              </w:rPr>
              <w:t>Договор заключается на условиях, указанных в извещении о проведении аукциона в электронной форме и аукционной документации в электронной форме, по цене, предложенной победителем аукциона в электронной форме, либо в случае заключения договора с иным участником аукциона в электронной форме по цене, предложенной таким участником аукциона, но не меньше начальной (минимальной) цены договора (цены лота).</w:t>
            </w:r>
            <w:proofErr w:type="gramEnd"/>
          </w:p>
          <w:p w:rsidR="00536588" w:rsidRPr="0037685E" w:rsidRDefault="00536588" w:rsidP="0037685E">
            <w:pPr>
              <w:jc w:val="both"/>
              <w:rPr>
                <w:sz w:val="24"/>
                <w:szCs w:val="24"/>
              </w:rPr>
            </w:pPr>
            <w:r w:rsidRPr="0037685E">
              <w:rPr>
                <w:sz w:val="24"/>
                <w:szCs w:val="24"/>
              </w:rPr>
              <w:t>14.14.</w:t>
            </w:r>
            <w:r w:rsidRPr="0037685E">
              <w:rPr>
                <w:sz w:val="24"/>
                <w:szCs w:val="24"/>
              </w:rPr>
              <w:tab/>
              <w:t xml:space="preserve"> </w:t>
            </w:r>
            <w:proofErr w:type="gramStart"/>
            <w:r w:rsidRPr="0037685E">
              <w:rPr>
                <w:sz w:val="24"/>
                <w:szCs w:val="24"/>
              </w:rPr>
              <w:t>Участник аукциона в электронной форме, с которым заключается договор, признается уклонившимся от заключения договора в случае, если в сроки, установленные настоящим разделом, он не направил оператору электронной площадки проект договора, подписанный лицом, имеющим право действовать от имени такого участника аукциона в электронной форме, или направил протокол разногласий, предусмотренный пунктом 14.5 настоящего раздела, по истечении тринадцати дней с даты размещения на</w:t>
            </w:r>
            <w:proofErr w:type="gramEnd"/>
            <w:r w:rsidRPr="0037685E">
              <w:rPr>
                <w:sz w:val="24"/>
                <w:szCs w:val="24"/>
              </w:rPr>
              <w:t xml:space="preserve"> электронной площадке протокола проведения аукциона в электронной форме. В случае если участник аукциона в электронной форме признан уклонившимся от заключения договора, организатор торгов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536588" w:rsidRPr="0037685E" w:rsidRDefault="00536588" w:rsidP="0037685E">
            <w:pPr>
              <w:jc w:val="both"/>
              <w:rPr>
                <w:sz w:val="24"/>
                <w:szCs w:val="24"/>
              </w:rPr>
            </w:pPr>
            <w:r w:rsidRPr="0037685E">
              <w:rPr>
                <w:sz w:val="24"/>
                <w:szCs w:val="24"/>
              </w:rPr>
              <w:t>14.15.</w:t>
            </w:r>
            <w:r w:rsidRPr="0037685E">
              <w:rPr>
                <w:sz w:val="24"/>
                <w:szCs w:val="24"/>
              </w:rPr>
              <w:tab/>
              <w:t xml:space="preserve"> </w:t>
            </w:r>
            <w:proofErr w:type="gramStart"/>
            <w:r w:rsidRPr="0037685E">
              <w:rPr>
                <w:sz w:val="24"/>
                <w:szCs w:val="24"/>
              </w:rPr>
              <w:t xml:space="preserve">В случае уклонения участника аукциона в электронной форме от заключения Договора, организатор торгов в течение одного рабочего дня со дня признания участника уклонившимся от заключения договора уведомляет оператора электронной площадки о таком уклонении путем публикации на электронной площадке протокола об отказе от заключения договора в связи с уклонением участника процедуры от заключения договора. </w:t>
            </w:r>
            <w:proofErr w:type="gramEnd"/>
          </w:p>
          <w:p w:rsidR="00536588" w:rsidRPr="0037685E" w:rsidRDefault="00536588" w:rsidP="0037685E">
            <w:pPr>
              <w:jc w:val="both"/>
              <w:rPr>
                <w:sz w:val="24"/>
                <w:szCs w:val="24"/>
              </w:rPr>
            </w:pPr>
            <w:proofErr w:type="gramStart"/>
            <w:r w:rsidRPr="0037685E">
              <w:rPr>
                <w:sz w:val="24"/>
                <w:szCs w:val="24"/>
              </w:rPr>
              <w:t>В случае если внесение задатка предусмотрено регламентом электронной площадки, оператор электронной</w:t>
            </w:r>
            <w:r w:rsidRPr="0037685E">
              <w:rPr>
                <w:sz w:val="24"/>
                <w:szCs w:val="24"/>
              </w:rPr>
              <w:tab/>
              <w:t xml:space="preserve">площадки прекращает осуществленное блокирование операций по счету для проведения операций по обеспечению участия в аукционе в электронной форме такого участника аукциона в отношении </w:t>
            </w:r>
            <w:r w:rsidRPr="0037685E">
              <w:rPr>
                <w:sz w:val="24"/>
                <w:szCs w:val="24"/>
              </w:rPr>
              <w:lastRenderedPageBreak/>
              <w:t>денежных средств, заблокированных в качестве задатка на участие в таком аукционе, и перечисляет данные денежные средства на счет, определенный организатором торгов, после направления организатором торгов запроса</w:t>
            </w:r>
            <w:proofErr w:type="gramEnd"/>
            <w:r w:rsidRPr="0037685E">
              <w:rPr>
                <w:sz w:val="24"/>
                <w:szCs w:val="24"/>
              </w:rPr>
              <w:t xml:space="preserve"> оператору электронной площадки на перевод данных денежных средств.</w:t>
            </w:r>
          </w:p>
          <w:p w:rsidR="00536588" w:rsidRPr="0037685E" w:rsidRDefault="00536588" w:rsidP="0037685E">
            <w:pPr>
              <w:jc w:val="both"/>
              <w:rPr>
                <w:sz w:val="24"/>
                <w:szCs w:val="24"/>
              </w:rPr>
            </w:pPr>
            <w:r w:rsidRPr="0037685E">
              <w:rPr>
                <w:sz w:val="24"/>
                <w:szCs w:val="24"/>
              </w:rPr>
              <w:t>14.16.</w:t>
            </w:r>
            <w:r w:rsidRPr="0037685E">
              <w:rPr>
                <w:sz w:val="24"/>
                <w:szCs w:val="24"/>
              </w:rPr>
              <w:tab/>
              <w:t xml:space="preserve"> В случае если победитель аукциона в электронной форме признан уклонившимся от заключения договора, договор заключается с участником аукциона, которому был присвоен второй номер. При этом заключение договора для участника электронного аукциона, которому был присвоен второй номер, является обязательным.</w:t>
            </w:r>
          </w:p>
          <w:p w:rsidR="00536588" w:rsidRPr="0037685E" w:rsidRDefault="00536588" w:rsidP="0037685E">
            <w:pPr>
              <w:jc w:val="both"/>
              <w:rPr>
                <w:sz w:val="24"/>
                <w:szCs w:val="24"/>
              </w:rPr>
            </w:pPr>
            <w:r w:rsidRPr="0037685E">
              <w:rPr>
                <w:sz w:val="24"/>
                <w:szCs w:val="24"/>
              </w:rPr>
              <w:t>14.17.</w:t>
            </w:r>
            <w:r w:rsidRPr="0037685E">
              <w:rPr>
                <w:sz w:val="24"/>
                <w:szCs w:val="24"/>
              </w:rPr>
              <w:tab/>
              <w:t xml:space="preserve"> В случае если победитель аукциона или участник аукциона, заявке на </w:t>
            </w:r>
            <w:proofErr w:type="gramStart"/>
            <w:r w:rsidRPr="0037685E">
              <w:rPr>
                <w:sz w:val="24"/>
                <w:szCs w:val="24"/>
              </w:rPr>
              <w:t>участие</w:t>
            </w:r>
            <w:proofErr w:type="gramEnd"/>
            <w:r w:rsidRPr="0037685E">
              <w:rPr>
                <w:sz w:val="24"/>
                <w:szCs w:val="24"/>
              </w:rPr>
              <w:t xml:space="preserve"> в аукционе которого присвоен второй номер, признаны уклонившимися от заключения договора, договор заключается с участниками аукциона, заявкам на участие в аукционе которых присвоены следующие порядковые номера в порядке возрастания, на условиях, предусмотренных документацией об аукционе в электронной форме, и по цене договора, предложенной такими участниками на аукционе. Такие участники вправе отказаться от заключения договора. В случае отказа всех участников такого аукциона в электронной форме от заключения Договора, организатор торгов принимает решение о признании аукциона </w:t>
            </w:r>
            <w:proofErr w:type="gramStart"/>
            <w:r w:rsidRPr="0037685E">
              <w:rPr>
                <w:sz w:val="24"/>
                <w:szCs w:val="24"/>
              </w:rPr>
              <w:t>несостоявшимся</w:t>
            </w:r>
            <w:proofErr w:type="gramEnd"/>
            <w:r w:rsidRPr="0037685E">
              <w:rPr>
                <w:sz w:val="24"/>
                <w:szCs w:val="24"/>
              </w:rPr>
              <w:t>.</w:t>
            </w:r>
          </w:p>
          <w:p w:rsidR="00536588" w:rsidRPr="0037685E" w:rsidRDefault="00536588" w:rsidP="0037685E">
            <w:pPr>
              <w:pStyle w:val="11"/>
              <w:ind w:left="0"/>
              <w:jc w:val="both"/>
              <w:rPr>
                <w:sz w:val="24"/>
                <w:szCs w:val="24"/>
              </w:rPr>
            </w:pPr>
            <w:r w:rsidRPr="0037685E">
              <w:rPr>
                <w:sz w:val="24"/>
                <w:szCs w:val="24"/>
              </w:rPr>
              <w:t>14.18.</w:t>
            </w:r>
            <w:r w:rsidRPr="0037685E">
              <w:rPr>
                <w:sz w:val="24"/>
                <w:szCs w:val="24"/>
              </w:rPr>
              <w:tab/>
              <w:t xml:space="preserve"> В течение одного рабочего дня со дня заключения договора организатор торгов уведомляет о заключении договора оператора электронной площадки. </w:t>
            </w:r>
            <w:proofErr w:type="gramStart"/>
            <w:r w:rsidRPr="0037685E">
              <w:rPr>
                <w:sz w:val="24"/>
                <w:szCs w:val="24"/>
              </w:rPr>
              <w:t>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аукционах в электронной форме всех участников аукциона в электронной форме в отношении денежных средств, заблокированных в качестве задатка на участие в таком аукционе, в случае если внесение задатка предусмотрено регламентом электронной</w:t>
            </w:r>
            <w:proofErr w:type="gramEnd"/>
            <w:r w:rsidRPr="0037685E">
              <w:rPr>
                <w:sz w:val="24"/>
                <w:szCs w:val="24"/>
              </w:rPr>
              <w:t xml:space="preserve"> площадки.</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lastRenderedPageBreak/>
              <w:t>15.</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Срок действия договора на установку и эксплуатацию рекламных конструкций</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both"/>
              <w:rPr>
                <w:sz w:val="24"/>
                <w:szCs w:val="24"/>
              </w:rPr>
            </w:pPr>
            <w:r w:rsidRPr="0037685E">
              <w:rPr>
                <w:sz w:val="24"/>
                <w:szCs w:val="24"/>
              </w:rPr>
              <w:t xml:space="preserve">В течение 5 (пяти) лет </w:t>
            </w:r>
            <w:proofErr w:type="gramStart"/>
            <w:r w:rsidRPr="0037685E">
              <w:rPr>
                <w:sz w:val="24"/>
                <w:szCs w:val="24"/>
              </w:rPr>
              <w:t>с даты заключения</w:t>
            </w:r>
            <w:proofErr w:type="gramEnd"/>
            <w:r w:rsidRPr="0037685E">
              <w:rPr>
                <w:sz w:val="24"/>
                <w:szCs w:val="24"/>
              </w:rPr>
              <w:t xml:space="preserve"> договора.</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16.</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Официальные источники опубликования информации о проведен</w:t>
            </w:r>
            <w:proofErr w:type="gramStart"/>
            <w:r w:rsidRPr="0037685E">
              <w:rPr>
                <w:sz w:val="24"/>
                <w:szCs w:val="24"/>
              </w:rPr>
              <w:t>ии ау</w:t>
            </w:r>
            <w:proofErr w:type="gramEnd"/>
            <w:r w:rsidRPr="0037685E">
              <w:rPr>
                <w:sz w:val="24"/>
                <w:szCs w:val="24"/>
              </w:rPr>
              <w:t>кциона в электронной форме</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both"/>
              <w:rPr>
                <w:sz w:val="24"/>
                <w:szCs w:val="24"/>
              </w:rPr>
            </w:pPr>
            <w:r w:rsidRPr="0037685E">
              <w:rPr>
                <w:sz w:val="24"/>
                <w:szCs w:val="24"/>
              </w:rPr>
              <w:t xml:space="preserve">Официальный сайт Российской Федерации для размещения информации о проведении торгов в сети «Интернет» </w:t>
            </w:r>
            <w:hyperlink r:id="rId18" w:history="1">
              <w:r w:rsidRPr="0037685E">
                <w:rPr>
                  <w:rStyle w:val="a6"/>
                  <w:color w:val="auto"/>
                  <w:szCs w:val="24"/>
                </w:rPr>
                <w:t>www.torgi.gov.ru</w:t>
              </w:r>
            </w:hyperlink>
            <w:r w:rsidRPr="0037685E">
              <w:rPr>
                <w:sz w:val="24"/>
                <w:szCs w:val="24"/>
              </w:rPr>
              <w:t xml:space="preserve">, официальный сайт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w:t>
            </w:r>
            <w:hyperlink r:id="rId19" w:tgtFrame="_blank" w:history="1">
              <w:r w:rsidRPr="0037685E">
                <w:rPr>
                  <w:rStyle w:val="a6"/>
                  <w:color w:val="auto"/>
                  <w:szCs w:val="24"/>
                  <w:shd w:val="clear" w:color="auto" w:fill="FFFFFF"/>
                </w:rPr>
                <w:t>https://pochinki.nobl.ru/district</w:t>
              </w:r>
            </w:hyperlink>
            <w:r w:rsidRPr="0037685E">
              <w:rPr>
                <w:sz w:val="24"/>
                <w:szCs w:val="24"/>
              </w:rPr>
              <w:t xml:space="preserve">, торговая площадка «Фабрикант»  </w:t>
            </w:r>
            <w:hyperlink r:id="rId20" w:history="1">
              <w:r w:rsidRPr="0037685E">
                <w:rPr>
                  <w:rStyle w:val="a6"/>
                  <w:color w:val="auto"/>
                  <w:szCs w:val="24"/>
                  <w:lang w:val="en-US"/>
                </w:rPr>
                <w:t>www</w:t>
              </w:r>
              <w:r w:rsidRPr="0037685E">
                <w:rPr>
                  <w:rStyle w:val="a6"/>
                  <w:color w:val="auto"/>
                  <w:szCs w:val="24"/>
                </w:rPr>
                <w:t>.</w:t>
              </w:r>
              <w:proofErr w:type="spellStart"/>
              <w:r w:rsidRPr="0037685E">
                <w:rPr>
                  <w:rStyle w:val="a6"/>
                  <w:color w:val="auto"/>
                  <w:szCs w:val="24"/>
                  <w:lang w:val="en-US"/>
                </w:rPr>
                <w:t>fabrikant</w:t>
              </w:r>
              <w:proofErr w:type="spellEnd"/>
              <w:r w:rsidRPr="0037685E">
                <w:rPr>
                  <w:rStyle w:val="a6"/>
                  <w:color w:val="auto"/>
                  <w:szCs w:val="24"/>
                </w:rPr>
                <w:t>.</w:t>
              </w:r>
              <w:proofErr w:type="spellStart"/>
              <w:r w:rsidRPr="0037685E">
                <w:rPr>
                  <w:rStyle w:val="a6"/>
                  <w:color w:val="auto"/>
                  <w:szCs w:val="24"/>
                  <w:lang w:val="en-US"/>
                </w:rPr>
                <w:t>ru</w:t>
              </w:r>
              <w:proofErr w:type="spellEnd"/>
            </w:hyperlink>
            <w:r w:rsidRPr="0037685E">
              <w:rPr>
                <w:sz w:val="24"/>
                <w:szCs w:val="24"/>
              </w:rPr>
              <w:t>.</w:t>
            </w:r>
          </w:p>
        </w:tc>
      </w:tr>
      <w:tr w:rsidR="0037685E" w:rsidRPr="0037685E" w:rsidTr="0037685E">
        <w:tc>
          <w:tcPr>
            <w:tcW w:w="851"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pStyle w:val="11"/>
              <w:ind w:left="-250"/>
              <w:jc w:val="center"/>
              <w:rPr>
                <w:sz w:val="24"/>
                <w:szCs w:val="24"/>
              </w:rPr>
            </w:pPr>
            <w:r w:rsidRPr="0037685E">
              <w:rPr>
                <w:sz w:val="24"/>
                <w:szCs w:val="24"/>
              </w:rPr>
              <w:t xml:space="preserve">17. </w:t>
            </w:r>
          </w:p>
        </w:tc>
        <w:tc>
          <w:tcPr>
            <w:tcW w:w="2324"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spacing w:before="100" w:beforeAutospacing="1" w:after="100" w:afterAutospacing="1"/>
              <w:contextualSpacing/>
              <w:jc w:val="center"/>
              <w:rPr>
                <w:sz w:val="24"/>
                <w:szCs w:val="24"/>
              </w:rPr>
            </w:pPr>
            <w:r w:rsidRPr="0037685E">
              <w:rPr>
                <w:sz w:val="24"/>
                <w:szCs w:val="24"/>
              </w:rPr>
              <w:t>Требования к участникам аукциона</w:t>
            </w:r>
          </w:p>
        </w:tc>
        <w:tc>
          <w:tcPr>
            <w:tcW w:w="7222" w:type="dxa"/>
            <w:tcBorders>
              <w:top w:val="single" w:sz="4" w:space="0" w:color="auto"/>
              <w:left w:val="single" w:sz="4" w:space="0" w:color="auto"/>
              <w:bottom w:val="single" w:sz="4" w:space="0" w:color="auto"/>
              <w:right w:val="single" w:sz="4" w:space="0" w:color="auto"/>
            </w:tcBorders>
          </w:tcPr>
          <w:p w:rsidR="00536588" w:rsidRPr="0037685E" w:rsidRDefault="00536588" w:rsidP="0037685E">
            <w:pPr>
              <w:contextualSpacing/>
              <w:jc w:val="both"/>
              <w:rPr>
                <w:sz w:val="24"/>
                <w:szCs w:val="24"/>
              </w:rPr>
            </w:pPr>
            <w:r w:rsidRPr="0037685E">
              <w:rPr>
                <w:sz w:val="24"/>
                <w:szCs w:val="24"/>
              </w:rPr>
              <w:t>Претендент не допускается к участию в аукционе в следующих случаях:</w:t>
            </w:r>
          </w:p>
          <w:p w:rsidR="00536588" w:rsidRPr="0037685E" w:rsidRDefault="00536588" w:rsidP="0037685E">
            <w:pPr>
              <w:jc w:val="both"/>
              <w:rPr>
                <w:sz w:val="24"/>
                <w:szCs w:val="24"/>
              </w:rPr>
            </w:pPr>
            <w:r w:rsidRPr="0037685E">
              <w:rPr>
                <w:sz w:val="24"/>
                <w:szCs w:val="24"/>
              </w:rPr>
              <w:t>17.1. Непредставления документов и (или) сведений, предусмотренных пунктами 6.3-6.11. раздела 6 настоящего извещения либо наличия в таких документах и (или) сведениях недостоверной информации.</w:t>
            </w:r>
          </w:p>
          <w:p w:rsidR="00536588" w:rsidRPr="0037685E" w:rsidRDefault="00536588" w:rsidP="0037685E">
            <w:pPr>
              <w:jc w:val="both"/>
              <w:rPr>
                <w:sz w:val="24"/>
                <w:szCs w:val="24"/>
              </w:rPr>
            </w:pPr>
            <w:r w:rsidRPr="0037685E">
              <w:rPr>
                <w:sz w:val="24"/>
                <w:szCs w:val="24"/>
              </w:rPr>
              <w:t>16.2. Несоответствие претендента требованиям, установленным аукционной документацией.</w:t>
            </w:r>
          </w:p>
          <w:p w:rsidR="00536588" w:rsidRPr="0037685E" w:rsidRDefault="00536588" w:rsidP="0037685E">
            <w:pPr>
              <w:jc w:val="both"/>
              <w:rPr>
                <w:sz w:val="24"/>
                <w:szCs w:val="24"/>
              </w:rPr>
            </w:pPr>
            <w:r w:rsidRPr="0037685E">
              <w:rPr>
                <w:sz w:val="24"/>
                <w:szCs w:val="24"/>
              </w:rPr>
              <w:t>16.3. Невнесения задатка.</w:t>
            </w:r>
          </w:p>
          <w:p w:rsidR="00536588" w:rsidRPr="0037685E" w:rsidRDefault="00536588" w:rsidP="0037685E">
            <w:pPr>
              <w:jc w:val="both"/>
              <w:rPr>
                <w:sz w:val="24"/>
                <w:szCs w:val="24"/>
              </w:rPr>
            </w:pPr>
            <w:r w:rsidRPr="0037685E">
              <w:rPr>
                <w:sz w:val="24"/>
                <w:szCs w:val="24"/>
              </w:rPr>
              <w:t xml:space="preserve">16.4. Несоответствия заявки на участие в аукционе в электронной </w:t>
            </w:r>
            <w:r w:rsidRPr="0037685E">
              <w:rPr>
                <w:sz w:val="24"/>
                <w:szCs w:val="24"/>
              </w:rPr>
              <w:lastRenderedPageBreak/>
              <w:t>форме требованиям аукционной документации в электронной форме, в том числе наличия в таких заявках предложения о цене договора ниже начальной  (минимальной) цены договора (цены лота).</w:t>
            </w:r>
          </w:p>
          <w:p w:rsidR="00536588" w:rsidRPr="0037685E" w:rsidRDefault="00536588" w:rsidP="0037685E">
            <w:pPr>
              <w:jc w:val="both"/>
              <w:rPr>
                <w:sz w:val="24"/>
                <w:szCs w:val="24"/>
              </w:rPr>
            </w:pPr>
            <w:r w:rsidRPr="0037685E">
              <w:rPr>
                <w:sz w:val="24"/>
                <w:szCs w:val="24"/>
              </w:rPr>
              <w:t>16.5.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36588" w:rsidRPr="0037685E" w:rsidRDefault="00536588" w:rsidP="0037685E">
            <w:pPr>
              <w:jc w:val="both"/>
              <w:rPr>
                <w:sz w:val="24"/>
                <w:szCs w:val="24"/>
              </w:rPr>
            </w:pPr>
            <w:r w:rsidRPr="0037685E">
              <w:rPr>
                <w:sz w:val="24"/>
                <w:szCs w:val="24"/>
              </w:rPr>
              <w:t xml:space="preserve">16.6. Наличия решения о приостановлении деятельности заявителя в порядке, предусмотренном </w:t>
            </w:r>
            <w:hyperlink r:id="rId21" w:history="1">
              <w:r w:rsidRPr="0037685E">
                <w:rPr>
                  <w:sz w:val="24"/>
                  <w:szCs w:val="24"/>
                </w:rPr>
                <w:t>Кодексом</w:t>
              </w:r>
            </w:hyperlink>
            <w:r w:rsidRPr="0037685E">
              <w:rPr>
                <w:sz w:val="24"/>
                <w:szCs w:val="24"/>
              </w:rPr>
              <w:t xml:space="preserve"> Российской Федерации об административных правонарушениях, на момент подачи заявки на участие в аукционе в электронной форме.</w:t>
            </w:r>
          </w:p>
        </w:tc>
      </w:tr>
    </w:tbl>
    <w:p w:rsidR="00536588" w:rsidRPr="0037685E" w:rsidRDefault="00536588" w:rsidP="00536588">
      <w:pPr>
        <w:ind w:left="-357" w:firstLine="357"/>
        <w:jc w:val="right"/>
        <w:rPr>
          <w:sz w:val="24"/>
          <w:szCs w:val="24"/>
        </w:rPr>
      </w:pPr>
      <w:r w:rsidRPr="0037685E">
        <w:rPr>
          <w:sz w:val="24"/>
          <w:szCs w:val="24"/>
        </w:rPr>
        <w:lastRenderedPageBreak/>
        <w:br w:type="page"/>
      </w:r>
      <w:r w:rsidRPr="0037685E">
        <w:rPr>
          <w:sz w:val="24"/>
          <w:szCs w:val="24"/>
        </w:rPr>
        <w:lastRenderedPageBreak/>
        <w:t>Приложение № 2</w:t>
      </w:r>
    </w:p>
    <w:p w:rsidR="00536588" w:rsidRPr="0037685E" w:rsidRDefault="00536588" w:rsidP="00536588">
      <w:pPr>
        <w:ind w:left="-357" w:firstLine="357"/>
        <w:jc w:val="right"/>
        <w:rPr>
          <w:sz w:val="24"/>
          <w:szCs w:val="24"/>
        </w:rPr>
      </w:pPr>
      <w:r w:rsidRPr="0037685E">
        <w:rPr>
          <w:sz w:val="24"/>
          <w:szCs w:val="24"/>
        </w:rPr>
        <w:t>к аукционной документации</w:t>
      </w:r>
    </w:p>
    <w:p w:rsidR="00536588" w:rsidRPr="0037685E" w:rsidRDefault="00536588" w:rsidP="00536588">
      <w:pPr>
        <w:keepNext/>
        <w:jc w:val="center"/>
        <w:outlineLvl w:val="0"/>
        <w:rPr>
          <w:b/>
          <w:bCs/>
          <w:sz w:val="24"/>
          <w:szCs w:val="24"/>
        </w:rPr>
      </w:pPr>
    </w:p>
    <w:p w:rsidR="00536588" w:rsidRPr="0037685E" w:rsidRDefault="00536588" w:rsidP="00536588">
      <w:pPr>
        <w:keepNext/>
        <w:jc w:val="center"/>
        <w:outlineLvl w:val="0"/>
        <w:rPr>
          <w:b/>
          <w:bCs/>
          <w:sz w:val="24"/>
          <w:szCs w:val="24"/>
        </w:rPr>
      </w:pPr>
      <w:r w:rsidRPr="0037685E">
        <w:rPr>
          <w:b/>
          <w:bCs/>
          <w:sz w:val="24"/>
          <w:szCs w:val="24"/>
        </w:rPr>
        <w:t>Заявка</w:t>
      </w:r>
    </w:p>
    <w:p w:rsidR="00536588" w:rsidRPr="0037685E" w:rsidRDefault="00536588" w:rsidP="00536588">
      <w:pPr>
        <w:keepNext/>
        <w:jc w:val="center"/>
        <w:outlineLvl w:val="0"/>
        <w:rPr>
          <w:b/>
          <w:bCs/>
          <w:sz w:val="24"/>
          <w:szCs w:val="24"/>
        </w:rPr>
      </w:pPr>
      <w:r w:rsidRPr="0037685E">
        <w:rPr>
          <w:b/>
          <w:bCs/>
          <w:sz w:val="24"/>
          <w:szCs w:val="24"/>
        </w:rPr>
        <w:t xml:space="preserve">на участие в </w:t>
      </w:r>
      <w:r w:rsidRPr="0037685E">
        <w:rPr>
          <w:b/>
          <w:sz w:val="24"/>
          <w:szCs w:val="24"/>
        </w:rPr>
        <w:t>аукционе</w:t>
      </w:r>
    </w:p>
    <w:p w:rsidR="00536588" w:rsidRPr="0037685E" w:rsidRDefault="00536588" w:rsidP="00536588">
      <w:pPr>
        <w:keepNext/>
        <w:jc w:val="center"/>
        <w:outlineLvl w:val="0"/>
        <w:rPr>
          <w:b/>
          <w:sz w:val="24"/>
          <w:szCs w:val="24"/>
        </w:rPr>
      </w:pPr>
      <w:r w:rsidRPr="0037685E">
        <w:rPr>
          <w:b/>
          <w:bCs/>
          <w:sz w:val="24"/>
          <w:szCs w:val="24"/>
        </w:rPr>
        <w:t xml:space="preserve">на право заключения договора </w:t>
      </w:r>
      <w:r w:rsidRPr="0037685E">
        <w:rPr>
          <w:b/>
          <w:sz w:val="24"/>
          <w:szCs w:val="24"/>
        </w:rPr>
        <w:t>на установку и эксплуатацию рекламных конструкций</w:t>
      </w:r>
    </w:p>
    <w:p w:rsidR="00536588" w:rsidRPr="0037685E" w:rsidRDefault="00536588" w:rsidP="00536588">
      <w:pPr>
        <w:jc w:val="both"/>
        <w:rPr>
          <w:sz w:val="24"/>
          <w:szCs w:val="24"/>
        </w:rPr>
      </w:pPr>
    </w:p>
    <w:p w:rsidR="00536588" w:rsidRPr="0037685E" w:rsidRDefault="00536588" w:rsidP="00536588">
      <w:pPr>
        <w:jc w:val="both"/>
        <w:rPr>
          <w:sz w:val="24"/>
          <w:szCs w:val="24"/>
        </w:rPr>
      </w:pPr>
      <w:r w:rsidRPr="0037685E">
        <w:rPr>
          <w:sz w:val="24"/>
          <w:szCs w:val="24"/>
        </w:rPr>
        <w:t>с. Починки</w:t>
      </w:r>
      <w:r w:rsidRPr="0037685E">
        <w:rPr>
          <w:sz w:val="24"/>
          <w:szCs w:val="24"/>
        </w:rPr>
        <w:tab/>
      </w:r>
      <w:r w:rsidRPr="0037685E">
        <w:rPr>
          <w:sz w:val="24"/>
          <w:szCs w:val="24"/>
        </w:rPr>
        <w:tab/>
      </w:r>
      <w:r w:rsidRPr="0037685E">
        <w:rPr>
          <w:sz w:val="24"/>
          <w:szCs w:val="24"/>
        </w:rPr>
        <w:tab/>
      </w:r>
      <w:r w:rsidRPr="0037685E">
        <w:rPr>
          <w:sz w:val="24"/>
          <w:szCs w:val="24"/>
        </w:rPr>
        <w:tab/>
      </w:r>
      <w:r w:rsidRPr="0037685E">
        <w:rPr>
          <w:sz w:val="24"/>
          <w:szCs w:val="24"/>
        </w:rPr>
        <w:tab/>
      </w:r>
      <w:r w:rsidRPr="0037685E">
        <w:rPr>
          <w:sz w:val="24"/>
          <w:szCs w:val="24"/>
        </w:rPr>
        <w:tab/>
      </w:r>
      <w:r w:rsidRPr="0037685E">
        <w:rPr>
          <w:sz w:val="24"/>
          <w:szCs w:val="24"/>
        </w:rPr>
        <w:tab/>
        <w:t xml:space="preserve">                  «_____» ___________2025г.</w:t>
      </w:r>
    </w:p>
    <w:p w:rsidR="00536588" w:rsidRPr="0037685E" w:rsidRDefault="00536588" w:rsidP="00536588">
      <w:pPr>
        <w:jc w:val="both"/>
        <w:rPr>
          <w:sz w:val="24"/>
          <w:szCs w:val="24"/>
        </w:rPr>
      </w:pPr>
    </w:p>
    <w:p w:rsidR="00536588" w:rsidRPr="0037685E" w:rsidRDefault="00536588" w:rsidP="00536588">
      <w:pPr>
        <w:jc w:val="center"/>
        <w:rPr>
          <w:sz w:val="18"/>
          <w:szCs w:val="18"/>
        </w:rPr>
      </w:pPr>
      <w:r w:rsidRPr="0037685E">
        <w:rPr>
          <w:sz w:val="18"/>
          <w:szCs w:val="18"/>
        </w:rPr>
        <w:t>_______________________________________________________________________________________________________________</w:t>
      </w:r>
    </w:p>
    <w:p w:rsidR="00536588" w:rsidRPr="0037685E" w:rsidRDefault="00536588" w:rsidP="00536588">
      <w:pPr>
        <w:ind w:firstLine="708"/>
        <w:jc w:val="center"/>
        <w:rPr>
          <w:sz w:val="18"/>
          <w:szCs w:val="18"/>
        </w:rPr>
      </w:pPr>
      <w:r w:rsidRPr="0037685E">
        <w:rPr>
          <w:sz w:val="18"/>
          <w:szCs w:val="18"/>
        </w:rPr>
        <w:t xml:space="preserve"> </w:t>
      </w:r>
      <w:proofErr w:type="gramStart"/>
      <w:r w:rsidRPr="0037685E">
        <w:rPr>
          <w:sz w:val="18"/>
          <w:szCs w:val="18"/>
        </w:rPr>
        <w:t>(Для юридического лица – полное наименование,  организационно-правовая форма, ИНН,  местонахождение, почтовый адрес, номер контактного телефона; для индивидуального предпринимателя - Ф.И.О., паспортные данные, ИНН, сведения о месте жительства; номер контактного телефона</w:t>
      </w:r>
      <w:r w:rsidRPr="0037685E">
        <w:rPr>
          <w:iCs/>
          <w:sz w:val="18"/>
          <w:szCs w:val="18"/>
        </w:rPr>
        <w:t>,</w:t>
      </w:r>
      <w:r w:rsidRPr="0037685E">
        <w:rPr>
          <w:sz w:val="18"/>
          <w:szCs w:val="18"/>
        </w:rPr>
        <w:t xml:space="preserve"> адрес электронной почты</w:t>
      </w:r>
      <w:r w:rsidRPr="0037685E">
        <w:rPr>
          <w:iCs/>
          <w:sz w:val="18"/>
          <w:szCs w:val="18"/>
        </w:rPr>
        <w:t>)</w:t>
      </w:r>
      <w:proofErr w:type="gramEnd"/>
    </w:p>
    <w:p w:rsidR="00536588" w:rsidRPr="0037685E" w:rsidRDefault="00536588" w:rsidP="00536588">
      <w:pPr>
        <w:jc w:val="both"/>
        <w:rPr>
          <w:sz w:val="24"/>
          <w:szCs w:val="24"/>
        </w:rPr>
      </w:pPr>
      <w:r w:rsidRPr="0037685E">
        <w:rPr>
          <w:sz w:val="24"/>
          <w:szCs w:val="24"/>
        </w:rPr>
        <w:t>в лице _________________________________________________________________________,</w:t>
      </w:r>
    </w:p>
    <w:p w:rsidR="00536588" w:rsidRPr="0037685E" w:rsidRDefault="00536588" w:rsidP="00536588">
      <w:pPr>
        <w:jc w:val="center"/>
        <w:rPr>
          <w:iCs/>
          <w:sz w:val="18"/>
          <w:szCs w:val="18"/>
        </w:rPr>
      </w:pPr>
      <w:r w:rsidRPr="0037685E">
        <w:rPr>
          <w:iCs/>
          <w:sz w:val="18"/>
          <w:szCs w:val="18"/>
        </w:rPr>
        <w:t>(</w:t>
      </w:r>
      <w:r w:rsidRPr="0037685E">
        <w:rPr>
          <w:sz w:val="18"/>
          <w:szCs w:val="18"/>
        </w:rPr>
        <w:t>для юридического лица - должность, Ф.И.О. руководителя либо иного лица, имеющего право действовать от имени юридического лица без доверенности;  для представителя по доверенности – Ф.И.О. представителя</w:t>
      </w:r>
      <w:r w:rsidRPr="0037685E">
        <w:rPr>
          <w:iCs/>
          <w:sz w:val="18"/>
          <w:szCs w:val="18"/>
        </w:rPr>
        <w:t>)</w:t>
      </w:r>
    </w:p>
    <w:p w:rsidR="00536588" w:rsidRPr="0037685E" w:rsidRDefault="00536588" w:rsidP="00536588">
      <w:pPr>
        <w:jc w:val="both"/>
        <w:rPr>
          <w:sz w:val="24"/>
          <w:szCs w:val="24"/>
        </w:rPr>
      </w:pPr>
      <w:r w:rsidRPr="0037685E">
        <w:rPr>
          <w:sz w:val="24"/>
          <w:szCs w:val="24"/>
        </w:rPr>
        <w:t xml:space="preserve"> </w:t>
      </w:r>
      <w:proofErr w:type="gramStart"/>
      <w:r w:rsidRPr="0037685E">
        <w:rPr>
          <w:sz w:val="24"/>
          <w:szCs w:val="24"/>
        </w:rPr>
        <w:t>действующего</w:t>
      </w:r>
      <w:proofErr w:type="gramEnd"/>
      <w:r w:rsidRPr="0037685E">
        <w:rPr>
          <w:sz w:val="24"/>
          <w:szCs w:val="24"/>
        </w:rPr>
        <w:t xml:space="preserve"> на основании ______________________________________________________, </w:t>
      </w:r>
    </w:p>
    <w:p w:rsidR="00536588" w:rsidRPr="0037685E" w:rsidRDefault="00536588" w:rsidP="00536588">
      <w:pPr>
        <w:jc w:val="center"/>
        <w:rPr>
          <w:sz w:val="18"/>
          <w:szCs w:val="18"/>
        </w:rPr>
      </w:pPr>
      <w:r w:rsidRPr="0037685E">
        <w:rPr>
          <w:iCs/>
          <w:sz w:val="18"/>
          <w:szCs w:val="18"/>
        </w:rPr>
        <w:t>(</w:t>
      </w:r>
      <w:r w:rsidRPr="0037685E">
        <w:rPr>
          <w:sz w:val="18"/>
          <w:szCs w:val="18"/>
        </w:rPr>
        <w:t>для юридического лица – наименование документа, подтверждающего полномочия лица действовать от имени юридического лица без доверенности; для индивидуального предпринимателя - реквизиты свидетельства о государственной  регистрации,   для представителя, действующего  по доверенности – реквизиты доверенности</w:t>
      </w:r>
      <w:r w:rsidRPr="0037685E">
        <w:rPr>
          <w:iCs/>
          <w:sz w:val="18"/>
          <w:szCs w:val="18"/>
        </w:rPr>
        <w:t>)</w:t>
      </w:r>
    </w:p>
    <w:p w:rsidR="00536588" w:rsidRPr="0037685E" w:rsidRDefault="00536588" w:rsidP="00536588">
      <w:pPr>
        <w:jc w:val="both"/>
        <w:rPr>
          <w:sz w:val="24"/>
          <w:szCs w:val="24"/>
        </w:rPr>
      </w:pPr>
      <w:r w:rsidRPr="0037685E">
        <w:rPr>
          <w:sz w:val="24"/>
          <w:szCs w:val="24"/>
        </w:rPr>
        <w:t xml:space="preserve">далее именуемый </w:t>
      </w:r>
      <w:r w:rsidRPr="0037685E">
        <w:rPr>
          <w:b/>
          <w:sz w:val="24"/>
          <w:szCs w:val="24"/>
        </w:rPr>
        <w:t>«Заявитель»</w:t>
      </w:r>
      <w:r w:rsidRPr="0037685E">
        <w:rPr>
          <w:sz w:val="24"/>
          <w:szCs w:val="24"/>
        </w:rPr>
        <w:t xml:space="preserve"> принимает решение об участии в </w:t>
      </w:r>
      <w:r w:rsidRPr="0037685E">
        <w:rPr>
          <w:bCs/>
          <w:sz w:val="24"/>
          <w:szCs w:val="24"/>
        </w:rPr>
        <w:t>аукционе</w:t>
      </w:r>
      <w:r w:rsidRPr="0037685E">
        <w:rPr>
          <w:sz w:val="24"/>
          <w:szCs w:val="24"/>
        </w:rPr>
        <w:t xml:space="preserve"> на право заключения </w:t>
      </w:r>
      <w:r w:rsidRPr="0037685E">
        <w:rPr>
          <w:bCs/>
          <w:sz w:val="24"/>
          <w:szCs w:val="24"/>
        </w:rPr>
        <w:t xml:space="preserve">договора </w:t>
      </w:r>
      <w:r w:rsidRPr="0037685E">
        <w:rPr>
          <w:sz w:val="24"/>
          <w:szCs w:val="24"/>
        </w:rPr>
        <w:t>на установку и эксплуатацию рекламных конструкций – двухсторонняя щитовая  конструкция на металлическом каркасе без подсветки (указать номера ЛОТА и местоположение)</w:t>
      </w:r>
    </w:p>
    <w:p w:rsidR="00536588" w:rsidRPr="0037685E" w:rsidRDefault="00536588" w:rsidP="00536588">
      <w:pPr>
        <w:jc w:val="both"/>
        <w:rPr>
          <w:sz w:val="24"/>
          <w:szCs w:val="24"/>
          <w:highlight w:val="yellow"/>
        </w:rPr>
      </w:pPr>
      <w:r w:rsidRPr="0037685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7685E">
        <w:rPr>
          <w:bCs/>
          <w:sz w:val="24"/>
          <w:szCs w:val="24"/>
        </w:rPr>
        <w:t xml:space="preserve"> </w:t>
      </w:r>
    </w:p>
    <w:p w:rsidR="00536588" w:rsidRPr="0037685E" w:rsidRDefault="00536588" w:rsidP="00536588">
      <w:pPr>
        <w:jc w:val="both"/>
        <w:rPr>
          <w:sz w:val="24"/>
          <w:szCs w:val="24"/>
        </w:rPr>
      </w:pPr>
      <w:proofErr w:type="gramStart"/>
      <w:r w:rsidRPr="0037685E">
        <w:rPr>
          <w:sz w:val="24"/>
          <w:szCs w:val="24"/>
        </w:rPr>
        <w:t>проводимом</w:t>
      </w:r>
      <w:proofErr w:type="gramEnd"/>
      <w:r w:rsidRPr="0037685E">
        <w:rPr>
          <w:sz w:val="24"/>
          <w:szCs w:val="24"/>
        </w:rPr>
        <w:t xml:space="preserve"> </w:t>
      </w:r>
      <w:r w:rsidRPr="0037685E">
        <w:rPr>
          <w:b/>
          <w:sz w:val="24"/>
          <w:szCs w:val="24"/>
        </w:rPr>
        <w:t>«__»________ 2025 года</w:t>
      </w:r>
      <w:r w:rsidRPr="0037685E">
        <w:rPr>
          <w:sz w:val="24"/>
          <w:szCs w:val="24"/>
        </w:rPr>
        <w:t xml:space="preserve"> Комитетом по управлению муниципальным имуществом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36588" w:rsidRPr="0037685E" w:rsidRDefault="00536588" w:rsidP="00536588">
      <w:pPr>
        <w:numPr>
          <w:ilvl w:val="0"/>
          <w:numId w:val="16"/>
        </w:numPr>
        <w:ind w:left="0" w:firstLine="567"/>
        <w:jc w:val="both"/>
        <w:rPr>
          <w:sz w:val="24"/>
          <w:szCs w:val="24"/>
        </w:rPr>
      </w:pPr>
      <w:r w:rsidRPr="0037685E">
        <w:rPr>
          <w:sz w:val="24"/>
          <w:szCs w:val="24"/>
        </w:rPr>
        <w:t>Настоящей заявкой Заявитель подтверждает, что в отношении _____________________ ________________________________________________________________________________:</w:t>
      </w:r>
    </w:p>
    <w:p w:rsidR="00536588" w:rsidRPr="0037685E" w:rsidRDefault="00536588" w:rsidP="00536588">
      <w:pPr>
        <w:jc w:val="center"/>
        <w:rPr>
          <w:sz w:val="18"/>
          <w:szCs w:val="18"/>
        </w:rPr>
      </w:pPr>
      <w:r w:rsidRPr="0037685E">
        <w:rPr>
          <w:sz w:val="18"/>
          <w:szCs w:val="18"/>
        </w:rPr>
        <w:t>(наименование претендента)</w:t>
      </w:r>
    </w:p>
    <w:p w:rsidR="00536588" w:rsidRPr="0037685E" w:rsidRDefault="00536588" w:rsidP="00536588">
      <w:pPr>
        <w:jc w:val="both"/>
        <w:rPr>
          <w:sz w:val="24"/>
          <w:szCs w:val="24"/>
        </w:rPr>
      </w:pPr>
      <w:r w:rsidRPr="0037685E">
        <w:rPr>
          <w:sz w:val="24"/>
          <w:szCs w:val="24"/>
        </w:rPr>
        <w:t xml:space="preserve">- не проводится процедура банкротства; </w:t>
      </w:r>
    </w:p>
    <w:p w:rsidR="00536588" w:rsidRPr="0037685E" w:rsidRDefault="00536588" w:rsidP="00536588">
      <w:pPr>
        <w:jc w:val="both"/>
        <w:rPr>
          <w:sz w:val="24"/>
          <w:szCs w:val="24"/>
        </w:rPr>
      </w:pPr>
      <w:r w:rsidRPr="0037685E">
        <w:rPr>
          <w:sz w:val="24"/>
          <w:szCs w:val="24"/>
        </w:rPr>
        <w:t>- не введено конкурсное управление;</w:t>
      </w:r>
    </w:p>
    <w:p w:rsidR="00536588" w:rsidRPr="0037685E" w:rsidRDefault="00536588" w:rsidP="00536588">
      <w:pPr>
        <w:jc w:val="both"/>
        <w:rPr>
          <w:sz w:val="24"/>
          <w:szCs w:val="24"/>
        </w:rPr>
      </w:pPr>
      <w:r w:rsidRPr="0037685E">
        <w:rPr>
          <w:sz w:val="24"/>
          <w:szCs w:val="24"/>
        </w:rPr>
        <w:t>- не проводится ликвидация;</w:t>
      </w:r>
    </w:p>
    <w:p w:rsidR="00536588" w:rsidRPr="0037685E" w:rsidRDefault="00536588" w:rsidP="00536588">
      <w:pPr>
        <w:jc w:val="both"/>
        <w:rPr>
          <w:sz w:val="24"/>
          <w:szCs w:val="24"/>
        </w:rPr>
      </w:pPr>
      <w:r w:rsidRPr="0037685E">
        <w:rPr>
          <w:sz w:val="24"/>
          <w:szCs w:val="24"/>
        </w:rPr>
        <w:t>- не приостановлена деятельность в порядке, предусмотренном Кодексом РФ об административных правонарушениях.</w:t>
      </w:r>
    </w:p>
    <w:p w:rsidR="00536588" w:rsidRPr="0037685E" w:rsidRDefault="00536588" w:rsidP="00536588">
      <w:pPr>
        <w:numPr>
          <w:ilvl w:val="0"/>
          <w:numId w:val="16"/>
        </w:numPr>
        <w:ind w:left="0" w:firstLine="567"/>
        <w:jc w:val="both"/>
        <w:rPr>
          <w:sz w:val="24"/>
          <w:szCs w:val="24"/>
        </w:rPr>
      </w:pPr>
      <w:r w:rsidRPr="0037685E">
        <w:rPr>
          <w:sz w:val="24"/>
          <w:szCs w:val="24"/>
        </w:rPr>
        <w:t xml:space="preserve"> Обязуемся:</w:t>
      </w:r>
    </w:p>
    <w:p w:rsidR="00536588" w:rsidRPr="0037685E" w:rsidRDefault="00536588" w:rsidP="00536588">
      <w:pPr>
        <w:ind w:firstLine="567"/>
        <w:jc w:val="both"/>
        <w:rPr>
          <w:b/>
          <w:sz w:val="24"/>
          <w:szCs w:val="24"/>
        </w:rPr>
      </w:pPr>
      <w:r w:rsidRPr="0037685E">
        <w:rPr>
          <w:sz w:val="24"/>
          <w:szCs w:val="24"/>
        </w:rPr>
        <w:t xml:space="preserve">- соблюдать условия аукциона, содержащиеся в аукционной документации, утвержденной постановлением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от _____2025</w:t>
      </w:r>
      <w:r w:rsidRPr="0037685E">
        <w:rPr>
          <w:b/>
          <w:sz w:val="24"/>
          <w:szCs w:val="24"/>
        </w:rPr>
        <w:t xml:space="preserve"> </w:t>
      </w:r>
      <w:r w:rsidRPr="0037685E">
        <w:rPr>
          <w:sz w:val="24"/>
          <w:szCs w:val="24"/>
        </w:rPr>
        <w:t>№</w:t>
      </w:r>
      <w:r w:rsidRPr="0037685E">
        <w:rPr>
          <w:b/>
          <w:sz w:val="24"/>
          <w:szCs w:val="24"/>
        </w:rPr>
        <w:t xml:space="preserve"> _____:</w:t>
      </w:r>
    </w:p>
    <w:p w:rsidR="00536588" w:rsidRPr="0037685E" w:rsidRDefault="00536588" w:rsidP="00536588">
      <w:pPr>
        <w:ind w:firstLine="567"/>
        <w:jc w:val="both"/>
        <w:rPr>
          <w:sz w:val="24"/>
          <w:szCs w:val="24"/>
        </w:rPr>
      </w:pPr>
      <w:r w:rsidRPr="0037685E">
        <w:rPr>
          <w:sz w:val="24"/>
          <w:szCs w:val="24"/>
        </w:rPr>
        <w:t>- в случае</w:t>
      </w:r>
      <w:proofErr w:type="gramStart"/>
      <w:r w:rsidRPr="0037685E">
        <w:rPr>
          <w:sz w:val="24"/>
          <w:szCs w:val="24"/>
        </w:rPr>
        <w:t>,</w:t>
      </w:r>
      <w:proofErr w:type="gramEnd"/>
      <w:r w:rsidRPr="0037685E">
        <w:rPr>
          <w:sz w:val="24"/>
          <w:szCs w:val="24"/>
        </w:rPr>
        <w:t xml:space="preserve"> если наша организация (предприниматель) будет признана победителем </w:t>
      </w:r>
      <w:r w:rsidRPr="0037685E">
        <w:rPr>
          <w:bCs/>
          <w:sz w:val="24"/>
          <w:szCs w:val="24"/>
        </w:rPr>
        <w:t>аукциона</w:t>
      </w:r>
      <w:r w:rsidRPr="0037685E">
        <w:rPr>
          <w:sz w:val="24"/>
          <w:szCs w:val="24"/>
        </w:rPr>
        <w:t xml:space="preserve">, в установленный срок с момента проведения </w:t>
      </w:r>
      <w:r w:rsidRPr="0037685E">
        <w:rPr>
          <w:bCs/>
          <w:sz w:val="24"/>
          <w:szCs w:val="24"/>
        </w:rPr>
        <w:t>аукциона</w:t>
      </w:r>
      <w:r w:rsidRPr="0037685E">
        <w:rPr>
          <w:sz w:val="24"/>
          <w:szCs w:val="24"/>
        </w:rPr>
        <w:t xml:space="preserve"> заключить с Организатором аукциона договор на установку и эксплуатацию рекламных конструкций.</w:t>
      </w:r>
    </w:p>
    <w:p w:rsidR="00536588" w:rsidRPr="0037685E" w:rsidRDefault="00536588" w:rsidP="00536588">
      <w:pPr>
        <w:ind w:firstLine="567"/>
        <w:jc w:val="both"/>
        <w:rPr>
          <w:sz w:val="24"/>
          <w:szCs w:val="24"/>
        </w:rPr>
      </w:pPr>
      <w:r w:rsidRPr="0037685E">
        <w:rPr>
          <w:sz w:val="24"/>
          <w:szCs w:val="24"/>
        </w:rPr>
        <w:t xml:space="preserve">3. В соответствии с аукционной документацией задаток в сумме </w:t>
      </w:r>
    </w:p>
    <w:p w:rsidR="00536588" w:rsidRPr="0037685E" w:rsidRDefault="00536588" w:rsidP="00536588">
      <w:pPr>
        <w:jc w:val="both"/>
        <w:rPr>
          <w:sz w:val="24"/>
          <w:szCs w:val="24"/>
        </w:rPr>
      </w:pPr>
      <w:r w:rsidRPr="0037685E">
        <w:rPr>
          <w:sz w:val="24"/>
          <w:szCs w:val="24"/>
        </w:rPr>
        <w:t>__________________________________________________________________________________________________________________________________________________________________</w:t>
      </w:r>
    </w:p>
    <w:p w:rsidR="00536588" w:rsidRPr="0037685E" w:rsidRDefault="00536588" w:rsidP="00536588">
      <w:pPr>
        <w:jc w:val="center"/>
        <w:rPr>
          <w:sz w:val="18"/>
          <w:szCs w:val="18"/>
        </w:rPr>
      </w:pPr>
      <w:r w:rsidRPr="0037685E">
        <w:rPr>
          <w:sz w:val="18"/>
          <w:szCs w:val="18"/>
        </w:rPr>
        <w:t>(сумма указывается числом и прописью)</w:t>
      </w:r>
    </w:p>
    <w:p w:rsidR="00536588" w:rsidRPr="0037685E" w:rsidRDefault="00536588" w:rsidP="00536588">
      <w:pPr>
        <w:jc w:val="both"/>
        <w:rPr>
          <w:sz w:val="24"/>
          <w:szCs w:val="24"/>
        </w:rPr>
      </w:pPr>
      <w:r w:rsidRPr="0037685E">
        <w:rPr>
          <w:sz w:val="24"/>
          <w:szCs w:val="24"/>
        </w:rPr>
        <w:t>за участие в аукционе возвращается на счет ___________________________________________</w:t>
      </w:r>
    </w:p>
    <w:p w:rsidR="00536588" w:rsidRPr="0037685E" w:rsidRDefault="00536588" w:rsidP="00B4599D">
      <w:pPr>
        <w:jc w:val="right"/>
        <w:rPr>
          <w:sz w:val="18"/>
          <w:szCs w:val="18"/>
        </w:rPr>
      </w:pPr>
      <w:r w:rsidRPr="0037685E">
        <w:rPr>
          <w:sz w:val="18"/>
          <w:szCs w:val="18"/>
        </w:rPr>
        <w:t>(наименование претендента)</w:t>
      </w:r>
    </w:p>
    <w:p w:rsidR="00536588" w:rsidRPr="0037685E" w:rsidRDefault="00536588" w:rsidP="00536588">
      <w:pPr>
        <w:jc w:val="both"/>
        <w:rPr>
          <w:sz w:val="24"/>
          <w:szCs w:val="24"/>
        </w:rPr>
      </w:pPr>
      <w:r w:rsidRPr="0037685E">
        <w:rPr>
          <w:sz w:val="24"/>
          <w:szCs w:val="24"/>
        </w:rPr>
        <w:t>в безналичной форме по следующим реквизитам:</w:t>
      </w:r>
    </w:p>
    <w:p w:rsidR="00536588" w:rsidRPr="0037685E" w:rsidRDefault="00536588" w:rsidP="00536588">
      <w:pPr>
        <w:jc w:val="both"/>
        <w:rPr>
          <w:sz w:val="24"/>
          <w:szCs w:val="24"/>
        </w:rPr>
      </w:pPr>
      <w:proofErr w:type="gramStart"/>
      <w:r w:rsidRPr="0037685E">
        <w:rPr>
          <w:sz w:val="24"/>
          <w:szCs w:val="24"/>
        </w:rPr>
        <w:t>р</w:t>
      </w:r>
      <w:proofErr w:type="gramEnd"/>
      <w:r w:rsidRPr="0037685E">
        <w:rPr>
          <w:sz w:val="24"/>
          <w:szCs w:val="24"/>
        </w:rPr>
        <w:t>/с________________________________________________________________</w:t>
      </w:r>
    </w:p>
    <w:p w:rsidR="00536588" w:rsidRPr="0037685E" w:rsidRDefault="00536588" w:rsidP="00536588">
      <w:pPr>
        <w:jc w:val="both"/>
        <w:rPr>
          <w:sz w:val="24"/>
          <w:szCs w:val="24"/>
        </w:rPr>
      </w:pPr>
      <w:r w:rsidRPr="0037685E">
        <w:rPr>
          <w:sz w:val="24"/>
          <w:szCs w:val="24"/>
        </w:rPr>
        <w:t>в________________________________________________________________</w:t>
      </w:r>
    </w:p>
    <w:p w:rsidR="00536588" w:rsidRPr="0037685E" w:rsidRDefault="00536588" w:rsidP="0037685E">
      <w:pPr>
        <w:jc w:val="center"/>
        <w:rPr>
          <w:sz w:val="18"/>
          <w:szCs w:val="18"/>
        </w:rPr>
      </w:pPr>
      <w:r w:rsidRPr="0037685E">
        <w:rPr>
          <w:sz w:val="18"/>
          <w:szCs w:val="18"/>
        </w:rPr>
        <w:t>(наименование банка)</w:t>
      </w:r>
    </w:p>
    <w:p w:rsidR="00536588" w:rsidRPr="0037685E" w:rsidRDefault="00536588" w:rsidP="00536588">
      <w:pPr>
        <w:jc w:val="both"/>
        <w:rPr>
          <w:sz w:val="24"/>
          <w:szCs w:val="24"/>
        </w:rPr>
      </w:pPr>
      <w:r w:rsidRPr="0037685E">
        <w:rPr>
          <w:sz w:val="24"/>
          <w:szCs w:val="24"/>
        </w:rPr>
        <w:t>к/с __________________________________________________________________</w:t>
      </w:r>
    </w:p>
    <w:p w:rsidR="00536588" w:rsidRPr="0037685E" w:rsidRDefault="00536588" w:rsidP="00536588">
      <w:pPr>
        <w:jc w:val="both"/>
        <w:rPr>
          <w:sz w:val="24"/>
          <w:szCs w:val="24"/>
        </w:rPr>
      </w:pPr>
      <w:r w:rsidRPr="0037685E">
        <w:rPr>
          <w:sz w:val="24"/>
          <w:szCs w:val="24"/>
        </w:rPr>
        <w:t>БИК______________________________________________________________</w:t>
      </w:r>
    </w:p>
    <w:p w:rsidR="00536588" w:rsidRPr="0037685E" w:rsidRDefault="00536588" w:rsidP="00536588">
      <w:pPr>
        <w:jc w:val="both"/>
        <w:rPr>
          <w:sz w:val="24"/>
          <w:szCs w:val="24"/>
        </w:rPr>
      </w:pPr>
      <w:r w:rsidRPr="0037685E">
        <w:rPr>
          <w:sz w:val="24"/>
          <w:szCs w:val="24"/>
        </w:rPr>
        <w:t>КПП __________________________________________________________________</w:t>
      </w:r>
    </w:p>
    <w:p w:rsidR="00536588" w:rsidRPr="0037685E" w:rsidRDefault="00536588" w:rsidP="00536588">
      <w:pPr>
        <w:jc w:val="both"/>
        <w:rPr>
          <w:sz w:val="24"/>
          <w:szCs w:val="24"/>
        </w:rPr>
      </w:pPr>
      <w:r w:rsidRPr="0037685E">
        <w:rPr>
          <w:sz w:val="24"/>
          <w:szCs w:val="24"/>
        </w:rPr>
        <w:lastRenderedPageBreak/>
        <w:t>ИНН _________________________________________________________________</w:t>
      </w:r>
    </w:p>
    <w:p w:rsidR="00536588" w:rsidRPr="0037685E" w:rsidRDefault="00536588" w:rsidP="00536588">
      <w:pPr>
        <w:jc w:val="both"/>
        <w:rPr>
          <w:sz w:val="24"/>
          <w:szCs w:val="24"/>
        </w:rPr>
      </w:pPr>
      <w:r w:rsidRPr="0037685E">
        <w:rPr>
          <w:sz w:val="24"/>
          <w:szCs w:val="24"/>
        </w:rPr>
        <w:tab/>
        <w:t>4. В случае признания Заявителя Участником аукциона, сделавшим предпоследнее предложение о цене, а победитель аукциона будет признан уклонившимся от заключения договора, Заявитель обязуется:</w:t>
      </w:r>
    </w:p>
    <w:p w:rsidR="00536588" w:rsidRPr="0037685E" w:rsidRDefault="00536588" w:rsidP="00536588">
      <w:pPr>
        <w:jc w:val="both"/>
        <w:rPr>
          <w:sz w:val="24"/>
          <w:szCs w:val="24"/>
        </w:rPr>
      </w:pPr>
      <w:r w:rsidRPr="0037685E">
        <w:rPr>
          <w:sz w:val="24"/>
          <w:szCs w:val="24"/>
        </w:rPr>
        <w:tab/>
        <w:t>- заключить с организатором аукциона договор на установку и эксплуатацию рекламных конструкций по условиям, указанным в аукционной документации.</w:t>
      </w:r>
    </w:p>
    <w:p w:rsidR="00536588" w:rsidRPr="0037685E" w:rsidRDefault="00536588" w:rsidP="00536588">
      <w:pPr>
        <w:jc w:val="both"/>
        <w:rPr>
          <w:sz w:val="24"/>
          <w:szCs w:val="24"/>
        </w:rPr>
      </w:pPr>
      <w:r w:rsidRPr="0037685E">
        <w:rPr>
          <w:sz w:val="24"/>
          <w:szCs w:val="24"/>
        </w:rPr>
        <w:tab/>
        <w:t xml:space="preserve">5. К заявке на участие в </w:t>
      </w:r>
      <w:r w:rsidRPr="0037685E">
        <w:rPr>
          <w:bCs/>
          <w:sz w:val="24"/>
          <w:szCs w:val="24"/>
        </w:rPr>
        <w:t>аукционе Заявитель</w:t>
      </w:r>
      <w:r w:rsidRPr="0037685E">
        <w:rPr>
          <w:sz w:val="24"/>
          <w:szCs w:val="24"/>
        </w:rPr>
        <w:t xml:space="preserve"> прилагает документы в соответствии с требованиями </w:t>
      </w:r>
      <w:r w:rsidRPr="0037685E">
        <w:rPr>
          <w:bCs/>
          <w:sz w:val="24"/>
          <w:szCs w:val="24"/>
        </w:rPr>
        <w:t xml:space="preserve">аукционной </w:t>
      </w:r>
      <w:r w:rsidRPr="0037685E">
        <w:rPr>
          <w:sz w:val="24"/>
          <w:szCs w:val="24"/>
        </w:rPr>
        <w:t>документации, являющиеся неотъемлемой частью заявки, в том числе опись предоставленных документов на _____________листах.</w:t>
      </w:r>
    </w:p>
    <w:p w:rsidR="00536588" w:rsidRPr="0037685E" w:rsidRDefault="00536588" w:rsidP="00536588">
      <w:pPr>
        <w:jc w:val="both"/>
        <w:rPr>
          <w:sz w:val="24"/>
          <w:szCs w:val="24"/>
        </w:rPr>
      </w:pPr>
      <w:r w:rsidRPr="0037685E">
        <w:rPr>
          <w:sz w:val="24"/>
          <w:szCs w:val="24"/>
        </w:rPr>
        <w:tab/>
        <w:t xml:space="preserve">6. Со сведениями, изложенными в информационном сообщении о проведении аукциона, аукционной документации </w:t>
      </w:r>
      <w:proofErr w:type="gramStart"/>
      <w:r w:rsidRPr="0037685E">
        <w:rPr>
          <w:sz w:val="24"/>
          <w:szCs w:val="24"/>
        </w:rPr>
        <w:t>ознакомлен</w:t>
      </w:r>
      <w:proofErr w:type="gramEnd"/>
      <w:r w:rsidRPr="0037685E">
        <w:rPr>
          <w:sz w:val="24"/>
          <w:szCs w:val="24"/>
        </w:rPr>
        <w:t xml:space="preserve"> и согласен, никаких претензий и возражений не имею.</w:t>
      </w:r>
    </w:p>
    <w:p w:rsidR="00536588" w:rsidRPr="0037685E" w:rsidRDefault="00536588" w:rsidP="00536588">
      <w:pPr>
        <w:jc w:val="both"/>
        <w:rPr>
          <w:sz w:val="24"/>
          <w:szCs w:val="24"/>
        </w:rPr>
      </w:pPr>
      <w:r w:rsidRPr="0037685E">
        <w:rPr>
          <w:sz w:val="24"/>
          <w:szCs w:val="24"/>
        </w:rPr>
        <w:tab/>
        <w:t>7. Настоящей заявкой подтверждаю также, что я, нижеподписавшийся ______________________________________________________________________________,</w:t>
      </w:r>
    </w:p>
    <w:p w:rsidR="00536588" w:rsidRPr="0037685E" w:rsidRDefault="00536588" w:rsidP="00536588">
      <w:pPr>
        <w:jc w:val="center"/>
        <w:rPr>
          <w:sz w:val="18"/>
          <w:szCs w:val="18"/>
        </w:rPr>
      </w:pPr>
      <w:r w:rsidRPr="0037685E">
        <w:rPr>
          <w:sz w:val="18"/>
          <w:szCs w:val="18"/>
        </w:rPr>
        <w:t>(Ф.И.О.)</w:t>
      </w:r>
    </w:p>
    <w:p w:rsidR="00536588" w:rsidRPr="0037685E" w:rsidRDefault="00536588" w:rsidP="00536588">
      <w:pPr>
        <w:jc w:val="both"/>
        <w:rPr>
          <w:sz w:val="24"/>
          <w:szCs w:val="24"/>
        </w:rPr>
      </w:pPr>
      <w:r w:rsidRPr="0037685E">
        <w:rPr>
          <w:sz w:val="24"/>
          <w:szCs w:val="24"/>
        </w:rPr>
        <w:t xml:space="preserve">в  соответствии   с требованиями   статьи 9 Федерального закона  от 27.07.2006 г.  №  152-ФЗ   «О   персональных данных» согласен на обработку Комитетом по управлению муниципальным имуществом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моих персональных данных в целях осуществления действий в связи участием в аукционе на право заключения договора на установку и эксплуатацию рекламных конструкций.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37685E">
        <w:rPr>
          <w:sz w:val="24"/>
          <w:szCs w:val="24"/>
        </w:rPr>
        <w:t xml:space="preserve">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размещение на сайте </w:t>
      </w:r>
      <w:hyperlink r:id="rId22" w:history="1">
        <w:r w:rsidRPr="0037685E">
          <w:rPr>
            <w:rStyle w:val="a6"/>
            <w:color w:val="auto"/>
            <w:szCs w:val="24"/>
            <w:lang w:val="en-US"/>
          </w:rPr>
          <w:t>www</w:t>
        </w:r>
        <w:r w:rsidRPr="0037685E">
          <w:rPr>
            <w:rStyle w:val="a6"/>
            <w:color w:val="auto"/>
            <w:szCs w:val="24"/>
          </w:rPr>
          <w:t>.</w:t>
        </w:r>
        <w:r w:rsidRPr="0037685E">
          <w:rPr>
            <w:rStyle w:val="a6"/>
            <w:color w:val="auto"/>
            <w:szCs w:val="24"/>
            <w:lang w:val="en-US"/>
          </w:rPr>
          <w:t>torgi</w:t>
        </w:r>
        <w:r w:rsidRPr="0037685E">
          <w:rPr>
            <w:rStyle w:val="a6"/>
            <w:color w:val="auto"/>
            <w:szCs w:val="24"/>
          </w:rPr>
          <w:t>.</w:t>
        </w:r>
        <w:r w:rsidRPr="0037685E">
          <w:rPr>
            <w:rStyle w:val="a6"/>
            <w:color w:val="auto"/>
            <w:szCs w:val="24"/>
            <w:lang w:val="en-US"/>
          </w:rPr>
          <w:t>gov</w:t>
        </w:r>
        <w:r w:rsidRPr="0037685E">
          <w:rPr>
            <w:rStyle w:val="a6"/>
            <w:color w:val="auto"/>
            <w:szCs w:val="24"/>
          </w:rPr>
          <w:t>.</w:t>
        </w:r>
        <w:r w:rsidRPr="0037685E">
          <w:rPr>
            <w:rStyle w:val="a6"/>
            <w:color w:val="auto"/>
            <w:szCs w:val="24"/>
            <w:lang w:val="en-US"/>
          </w:rPr>
          <w:t>ru</w:t>
        </w:r>
      </w:hyperlink>
      <w:r w:rsidRPr="0037685E">
        <w:rPr>
          <w:sz w:val="24"/>
          <w:szCs w:val="24"/>
        </w:rPr>
        <w:t>.;</w:t>
      </w:r>
      <w:proofErr w:type="gramEnd"/>
      <w:r w:rsidRPr="0037685E">
        <w:rPr>
          <w:sz w:val="24"/>
          <w:szCs w:val="24"/>
        </w:rPr>
        <w:t xml:space="preserve">  </w:t>
      </w:r>
      <w:hyperlink r:id="rId23" w:history="1">
        <w:proofErr w:type="gramStart"/>
        <w:r w:rsidRPr="0037685E">
          <w:rPr>
            <w:rStyle w:val="a6"/>
            <w:color w:val="auto"/>
            <w:szCs w:val="24"/>
            <w:lang w:val="en-US"/>
          </w:rPr>
          <w:t>www</w:t>
        </w:r>
        <w:r w:rsidRPr="0037685E">
          <w:rPr>
            <w:rStyle w:val="a6"/>
            <w:color w:val="auto"/>
            <w:szCs w:val="24"/>
          </w:rPr>
          <w:t>.</w:t>
        </w:r>
        <w:proofErr w:type="spellStart"/>
        <w:r w:rsidRPr="0037685E">
          <w:rPr>
            <w:rStyle w:val="a6"/>
            <w:color w:val="auto"/>
            <w:szCs w:val="24"/>
            <w:lang w:val="en-US"/>
          </w:rPr>
          <w:t>diveevo</w:t>
        </w:r>
        <w:proofErr w:type="spellEnd"/>
        <w:r w:rsidRPr="0037685E">
          <w:rPr>
            <w:rStyle w:val="a6"/>
            <w:color w:val="auto"/>
            <w:szCs w:val="24"/>
          </w:rPr>
          <w:t>-</w:t>
        </w:r>
        <w:proofErr w:type="spellStart"/>
        <w:r w:rsidRPr="0037685E">
          <w:rPr>
            <w:rStyle w:val="a6"/>
            <w:color w:val="auto"/>
            <w:szCs w:val="24"/>
            <w:lang w:val="en-US"/>
          </w:rPr>
          <w:t>adm</w:t>
        </w:r>
        <w:proofErr w:type="spellEnd"/>
        <w:r w:rsidRPr="0037685E">
          <w:rPr>
            <w:rStyle w:val="a6"/>
            <w:color w:val="auto"/>
            <w:szCs w:val="24"/>
          </w:rPr>
          <w:t>.</w:t>
        </w:r>
        <w:proofErr w:type="spellStart"/>
        <w:r w:rsidRPr="0037685E">
          <w:rPr>
            <w:rStyle w:val="a6"/>
            <w:color w:val="auto"/>
            <w:szCs w:val="24"/>
            <w:lang w:val="en-US"/>
          </w:rPr>
          <w:t>ru</w:t>
        </w:r>
        <w:proofErr w:type="spellEnd"/>
      </w:hyperlink>
      <w:r w:rsidRPr="0037685E">
        <w:rPr>
          <w:sz w:val="24"/>
          <w:szCs w:val="24"/>
          <w:u w:val="single"/>
        </w:rPr>
        <w:t xml:space="preserve"> </w:t>
      </w:r>
      <w:r w:rsidRPr="0037685E">
        <w:rPr>
          <w:sz w:val="24"/>
          <w:szCs w:val="24"/>
        </w:rPr>
        <w:t xml:space="preserve">и любые другие действия с персональными данными, необходимые для реализации Комитетом по управлению муниципальным имуществом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 соблюдения норм законодательства.</w:t>
      </w:r>
      <w:proofErr w:type="gramEnd"/>
      <w:r w:rsidRPr="0037685E">
        <w:rPr>
          <w:sz w:val="24"/>
          <w:szCs w:val="24"/>
        </w:rPr>
        <w:t xml:space="preserve"> Настоящее согласие бессрочно.</w:t>
      </w:r>
    </w:p>
    <w:p w:rsidR="00536588" w:rsidRPr="0037685E" w:rsidRDefault="00536588" w:rsidP="00536588">
      <w:pPr>
        <w:jc w:val="both"/>
        <w:rPr>
          <w:sz w:val="24"/>
          <w:szCs w:val="24"/>
        </w:rPr>
      </w:pPr>
    </w:p>
    <w:p w:rsidR="00536588" w:rsidRPr="0037685E" w:rsidRDefault="00536588" w:rsidP="00536588">
      <w:pPr>
        <w:jc w:val="both"/>
        <w:rPr>
          <w:sz w:val="24"/>
          <w:szCs w:val="24"/>
        </w:rPr>
      </w:pPr>
    </w:p>
    <w:p w:rsidR="00536588" w:rsidRPr="0037685E" w:rsidRDefault="00536588" w:rsidP="00536588">
      <w:pPr>
        <w:jc w:val="both"/>
        <w:rPr>
          <w:sz w:val="24"/>
          <w:szCs w:val="24"/>
        </w:rPr>
      </w:pPr>
      <w:r w:rsidRPr="0037685E">
        <w:rPr>
          <w:sz w:val="24"/>
          <w:szCs w:val="24"/>
        </w:rPr>
        <w:t>Адрес местонахождения: __________________________________________________________</w:t>
      </w:r>
    </w:p>
    <w:p w:rsidR="00536588" w:rsidRPr="0037685E" w:rsidRDefault="00536588" w:rsidP="00536588">
      <w:pPr>
        <w:jc w:val="both"/>
        <w:rPr>
          <w:sz w:val="24"/>
          <w:szCs w:val="24"/>
        </w:rPr>
      </w:pPr>
      <w:r w:rsidRPr="0037685E">
        <w:rPr>
          <w:sz w:val="24"/>
          <w:szCs w:val="24"/>
        </w:rPr>
        <w:t>Адрес электронной почты (если имеется) _____________________________________________</w:t>
      </w:r>
    </w:p>
    <w:p w:rsidR="00536588" w:rsidRPr="0037685E" w:rsidRDefault="00536588" w:rsidP="00536588">
      <w:pPr>
        <w:jc w:val="both"/>
        <w:rPr>
          <w:sz w:val="24"/>
          <w:szCs w:val="24"/>
        </w:rPr>
      </w:pPr>
      <w:r w:rsidRPr="0037685E">
        <w:rPr>
          <w:sz w:val="24"/>
          <w:szCs w:val="24"/>
        </w:rPr>
        <w:t>Контактный телефон: _____________________________________________________________</w:t>
      </w:r>
    </w:p>
    <w:p w:rsidR="00536588" w:rsidRPr="0037685E" w:rsidRDefault="00536588" w:rsidP="00536588">
      <w:pPr>
        <w:jc w:val="both"/>
        <w:rPr>
          <w:sz w:val="24"/>
          <w:szCs w:val="24"/>
        </w:rPr>
      </w:pPr>
      <w:r w:rsidRPr="0037685E">
        <w:rPr>
          <w:sz w:val="24"/>
          <w:szCs w:val="24"/>
        </w:rPr>
        <w:t>Руководитель (должность)________________________ /_________________________________/</w:t>
      </w:r>
    </w:p>
    <w:p w:rsidR="00536588" w:rsidRPr="0037685E" w:rsidRDefault="00536588" w:rsidP="00536588">
      <w:pPr>
        <w:jc w:val="both"/>
        <w:rPr>
          <w:iCs/>
          <w:sz w:val="18"/>
          <w:szCs w:val="18"/>
        </w:rPr>
      </w:pPr>
      <w:r w:rsidRPr="0037685E">
        <w:rPr>
          <w:sz w:val="24"/>
          <w:szCs w:val="24"/>
        </w:rPr>
        <w:tab/>
      </w:r>
      <w:r w:rsidRPr="0037685E">
        <w:rPr>
          <w:sz w:val="24"/>
          <w:szCs w:val="24"/>
        </w:rPr>
        <w:tab/>
      </w:r>
      <w:r w:rsidRPr="0037685E">
        <w:rPr>
          <w:sz w:val="24"/>
          <w:szCs w:val="24"/>
        </w:rPr>
        <w:tab/>
      </w:r>
      <w:r w:rsidRPr="0037685E">
        <w:rPr>
          <w:sz w:val="24"/>
          <w:szCs w:val="24"/>
        </w:rPr>
        <w:tab/>
      </w:r>
      <w:r w:rsidRPr="0037685E">
        <w:rPr>
          <w:sz w:val="24"/>
          <w:szCs w:val="24"/>
        </w:rPr>
        <w:tab/>
        <w:t xml:space="preserve">  </w:t>
      </w:r>
      <w:r w:rsidRPr="0037685E">
        <w:rPr>
          <w:iCs/>
          <w:sz w:val="18"/>
          <w:szCs w:val="18"/>
        </w:rPr>
        <w:t>(подпись)</w:t>
      </w:r>
      <w:r w:rsidRPr="0037685E">
        <w:rPr>
          <w:iCs/>
          <w:sz w:val="18"/>
          <w:szCs w:val="18"/>
        </w:rPr>
        <w:tab/>
      </w:r>
      <w:r w:rsidRPr="0037685E">
        <w:rPr>
          <w:iCs/>
          <w:sz w:val="18"/>
          <w:szCs w:val="18"/>
        </w:rPr>
        <w:tab/>
        <w:t xml:space="preserve">                                 (ФИО)</w:t>
      </w:r>
    </w:p>
    <w:p w:rsidR="00536588" w:rsidRPr="0037685E" w:rsidRDefault="00536588" w:rsidP="00536588">
      <w:pPr>
        <w:jc w:val="both"/>
        <w:rPr>
          <w:iCs/>
          <w:sz w:val="24"/>
          <w:szCs w:val="24"/>
        </w:rPr>
      </w:pPr>
      <w:r w:rsidRPr="0037685E">
        <w:rPr>
          <w:iCs/>
          <w:sz w:val="24"/>
          <w:szCs w:val="24"/>
        </w:rPr>
        <w:t>МП</w:t>
      </w:r>
    </w:p>
    <w:p w:rsidR="00536588" w:rsidRPr="0037685E" w:rsidRDefault="00536588" w:rsidP="00536588">
      <w:pPr>
        <w:tabs>
          <w:tab w:val="left" w:pos="3375"/>
        </w:tabs>
        <w:ind w:left="-360" w:firstLine="360"/>
        <w:jc w:val="right"/>
        <w:rPr>
          <w:sz w:val="24"/>
          <w:szCs w:val="24"/>
        </w:rPr>
      </w:pPr>
      <w:r w:rsidRPr="0037685E">
        <w:rPr>
          <w:sz w:val="24"/>
          <w:szCs w:val="24"/>
        </w:rPr>
        <w:br w:type="page"/>
      </w:r>
      <w:r w:rsidRPr="0037685E">
        <w:rPr>
          <w:sz w:val="24"/>
          <w:szCs w:val="24"/>
        </w:rPr>
        <w:lastRenderedPageBreak/>
        <w:t>Приложение № 3</w:t>
      </w:r>
    </w:p>
    <w:p w:rsidR="00536588" w:rsidRPr="0037685E" w:rsidRDefault="00536588" w:rsidP="00536588">
      <w:pPr>
        <w:tabs>
          <w:tab w:val="left" w:pos="3375"/>
        </w:tabs>
        <w:ind w:left="-360" w:firstLine="360"/>
        <w:jc w:val="right"/>
        <w:rPr>
          <w:sz w:val="24"/>
          <w:szCs w:val="24"/>
        </w:rPr>
      </w:pPr>
      <w:r w:rsidRPr="0037685E">
        <w:rPr>
          <w:sz w:val="24"/>
          <w:szCs w:val="24"/>
        </w:rPr>
        <w:t>к аукционной документации</w:t>
      </w:r>
    </w:p>
    <w:p w:rsidR="00536588" w:rsidRPr="0037685E" w:rsidRDefault="00536588" w:rsidP="00536588">
      <w:pPr>
        <w:autoSpaceDE w:val="0"/>
        <w:autoSpaceDN w:val="0"/>
        <w:adjustRightInd w:val="0"/>
        <w:jc w:val="center"/>
        <w:rPr>
          <w:b/>
          <w:iCs/>
          <w:sz w:val="24"/>
          <w:szCs w:val="24"/>
        </w:rPr>
      </w:pPr>
    </w:p>
    <w:p w:rsidR="00536588" w:rsidRPr="0037685E" w:rsidRDefault="00536588" w:rsidP="00536588">
      <w:pPr>
        <w:autoSpaceDE w:val="0"/>
        <w:autoSpaceDN w:val="0"/>
        <w:adjustRightInd w:val="0"/>
        <w:jc w:val="center"/>
        <w:rPr>
          <w:b/>
          <w:iCs/>
          <w:sz w:val="24"/>
          <w:szCs w:val="24"/>
        </w:rPr>
      </w:pPr>
      <w:r w:rsidRPr="0037685E">
        <w:rPr>
          <w:b/>
          <w:iCs/>
          <w:sz w:val="24"/>
          <w:szCs w:val="24"/>
        </w:rPr>
        <w:t>ДОГОВОР  № ___ (проект)</w:t>
      </w:r>
    </w:p>
    <w:p w:rsidR="00536588" w:rsidRPr="0037685E" w:rsidRDefault="00536588" w:rsidP="00536588">
      <w:pPr>
        <w:autoSpaceDE w:val="0"/>
        <w:autoSpaceDN w:val="0"/>
        <w:adjustRightInd w:val="0"/>
        <w:jc w:val="center"/>
        <w:rPr>
          <w:b/>
          <w:iCs/>
          <w:sz w:val="24"/>
          <w:szCs w:val="24"/>
        </w:rPr>
      </w:pPr>
      <w:r w:rsidRPr="0037685E">
        <w:rPr>
          <w:b/>
          <w:iCs/>
          <w:sz w:val="24"/>
          <w:szCs w:val="24"/>
        </w:rPr>
        <w:t>НА УСТАНОВКУ И ЭКСПЛУАТАЦИЮ РЕКЛАМНЫХ КОНСТРУКЦИЙ</w:t>
      </w:r>
    </w:p>
    <w:p w:rsidR="00536588" w:rsidRPr="0037685E" w:rsidRDefault="00536588" w:rsidP="00536588">
      <w:pPr>
        <w:autoSpaceDE w:val="0"/>
        <w:autoSpaceDN w:val="0"/>
        <w:adjustRightInd w:val="0"/>
        <w:jc w:val="center"/>
        <w:rPr>
          <w:b/>
          <w:iCs/>
          <w:sz w:val="24"/>
          <w:szCs w:val="24"/>
        </w:rPr>
      </w:pPr>
      <w:r w:rsidRPr="0037685E">
        <w:rPr>
          <w:b/>
          <w:iCs/>
          <w:sz w:val="24"/>
          <w:szCs w:val="24"/>
        </w:rPr>
        <w:t>(Лот № 1)</w:t>
      </w:r>
    </w:p>
    <w:p w:rsidR="00536588" w:rsidRPr="0037685E" w:rsidRDefault="00536588" w:rsidP="00536588">
      <w:pPr>
        <w:autoSpaceDE w:val="0"/>
        <w:autoSpaceDN w:val="0"/>
        <w:adjustRightInd w:val="0"/>
        <w:ind w:firstLine="540"/>
        <w:jc w:val="both"/>
        <w:rPr>
          <w:iCs/>
          <w:sz w:val="24"/>
          <w:szCs w:val="24"/>
        </w:rPr>
      </w:pPr>
    </w:p>
    <w:p w:rsidR="00536588" w:rsidRPr="0037685E" w:rsidRDefault="00536588" w:rsidP="00536588">
      <w:pPr>
        <w:pStyle w:val="aa"/>
        <w:rPr>
          <w:sz w:val="24"/>
        </w:rPr>
      </w:pPr>
      <w:r w:rsidRPr="0037685E">
        <w:rPr>
          <w:sz w:val="24"/>
        </w:rPr>
        <w:t>с. Починки</w:t>
      </w:r>
      <w:r w:rsidRPr="0037685E">
        <w:rPr>
          <w:sz w:val="24"/>
        </w:rPr>
        <w:tab/>
      </w:r>
      <w:r w:rsidRPr="0037685E">
        <w:rPr>
          <w:sz w:val="24"/>
        </w:rPr>
        <w:tab/>
      </w:r>
      <w:r w:rsidRPr="0037685E">
        <w:rPr>
          <w:sz w:val="24"/>
        </w:rPr>
        <w:tab/>
      </w:r>
      <w:r w:rsidRPr="0037685E">
        <w:rPr>
          <w:sz w:val="24"/>
        </w:rPr>
        <w:tab/>
      </w:r>
      <w:r w:rsidRPr="0037685E">
        <w:rPr>
          <w:sz w:val="24"/>
        </w:rPr>
        <w:tab/>
      </w:r>
      <w:r w:rsidRPr="0037685E">
        <w:rPr>
          <w:sz w:val="24"/>
        </w:rPr>
        <w:tab/>
        <w:t xml:space="preserve">                                  "___"_______ 2025 года</w:t>
      </w:r>
    </w:p>
    <w:p w:rsidR="00536588" w:rsidRPr="0037685E" w:rsidRDefault="00536588" w:rsidP="00536588">
      <w:pPr>
        <w:pStyle w:val="aa"/>
        <w:rPr>
          <w:iCs/>
          <w:sz w:val="24"/>
        </w:rPr>
      </w:pPr>
    </w:p>
    <w:p w:rsidR="00536588" w:rsidRPr="0037685E" w:rsidRDefault="00536588" w:rsidP="00536588">
      <w:pPr>
        <w:ind w:firstLine="567"/>
        <w:jc w:val="both"/>
        <w:rPr>
          <w:sz w:val="24"/>
          <w:szCs w:val="24"/>
        </w:rPr>
      </w:pPr>
      <w:r w:rsidRPr="0037685E">
        <w:rPr>
          <w:sz w:val="24"/>
          <w:szCs w:val="24"/>
        </w:rPr>
        <w:t xml:space="preserve">Комитет по управлению муниципальным имуществом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юридический адрес: 607910, 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 ул. Ленина, д. 1, ИНН 5227003083, КПП 522701001, ОГРН 1025200916465,именуемый в дальнейшем «Комитет», в лице   ______________________________, действующей на основании Положения, с одной стороны, и ______________________</w:t>
      </w:r>
      <w:r w:rsidRPr="0037685E">
        <w:rPr>
          <w:b/>
          <w:sz w:val="24"/>
          <w:szCs w:val="24"/>
        </w:rPr>
        <w:t xml:space="preserve">, </w:t>
      </w:r>
      <w:r w:rsidRPr="0037685E">
        <w:rPr>
          <w:sz w:val="24"/>
          <w:szCs w:val="24"/>
        </w:rPr>
        <w:t>действующи</w:t>
      </w:r>
      <w:proofErr w:type="gramStart"/>
      <w:r w:rsidRPr="0037685E">
        <w:rPr>
          <w:sz w:val="24"/>
          <w:szCs w:val="24"/>
        </w:rPr>
        <w:t>й(</w:t>
      </w:r>
      <w:proofErr w:type="gramEnd"/>
      <w:r w:rsidRPr="0037685E">
        <w:rPr>
          <w:sz w:val="24"/>
          <w:szCs w:val="24"/>
        </w:rPr>
        <w:t>ее)</w:t>
      </w:r>
      <w:r w:rsidRPr="0037685E">
        <w:rPr>
          <w:b/>
          <w:sz w:val="24"/>
          <w:szCs w:val="24"/>
        </w:rPr>
        <w:t xml:space="preserve"> </w:t>
      </w:r>
      <w:r w:rsidRPr="0037685E">
        <w:rPr>
          <w:sz w:val="24"/>
          <w:szCs w:val="24"/>
        </w:rPr>
        <w:t>на основании ________, именуемый(</w:t>
      </w:r>
      <w:proofErr w:type="spellStart"/>
      <w:r w:rsidRPr="0037685E">
        <w:rPr>
          <w:sz w:val="24"/>
          <w:szCs w:val="24"/>
        </w:rPr>
        <w:t>ое</w:t>
      </w:r>
      <w:proofErr w:type="spellEnd"/>
      <w:r w:rsidRPr="0037685E">
        <w:rPr>
          <w:sz w:val="24"/>
          <w:szCs w:val="24"/>
        </w:rPr>
        <w:t>) в дальнейшем «</w:t>
      </w:r>
      <w:proofErr w:type="spellStart"/>
      <w:r w:rsidRPr="0037685E">
        <w:rPr>
          <w:sz w:val="24"/>
          <w:szCs w:val="24"/>
        </w:rPr>
        <w:t>Рекламораспространитель</w:t>
      </w:r>
      <w:proofErr w:type="spellEnd"/>
      <w:r w:rsidRPr="0037685E">
        <w:rPr>
          <w:sz w:val="24"/>
          <w:szCs w:val="24"/>
        </w:rPr>
        <w:t>», с другой стороны, именуемые в дальнейшем «Стороны», заключили настоящий договор о нижеследующем:</w:t>
      </w:r>
    </w:p>
    <w:p w:rsidR="00536588" w:rsidRPr="0037685E" w:rsidRDefault="00536588" w:rsidP="00536588">
      <w:pPr>
        <w:ind w:firstLine="567"/>
        <w:jc w:val="both"/>
        <w:rPr>
          <w:sz w:val="24"/>
          <w:szCs w:val="24"/>
        </w:rPr>
      </w:pPr>
    </w:p>
    <w:p w:rsidR="00536588" w:rsidRPr="0037685E" w:rsidRDefault="00536588" w:rsidP="00536588">
      <w:pPr>
        <w:autoSpaceDE w:val="0"/>
        <w:autoSpaceDN w:val="0"/>
        <w:adjustRightInd w:val="0"/>
        <w:jc w:val="center"/>
        <w:outlineLvl w:val="1"/>
        <w:rPr>
          <w:iCs/>
          <w:sz w:val="24"/>
          <w:szCs w:val="24"/>
        </w:rPr>
      </w:pPr>
      <w:r w:rsidRPr="0037685E">
        <w:rPr>
          <w:iCs/>
          <w:sz w:val="24"/>
          <w:szCs w:val="24"/>
        </w:rPr>
        <w:t>1. ПРЕДМЕТ ДОГОВОРА</w:t>
      </w:r>
    </w:p>
    <w:p w:rsidR="00536588" w:rsidRPr="0037685E" w:rsidRDefault="00536588" w:rsidP="00536588">
      <w:pPr>
        <w:autoSpaceDE w:val="0"/>
        <w:autoSpaceDN w:val="0"/>
        <w:adjustRightInd w:val="0"/>
        <w:ind w:firstLine="567"/>
        <w:jc w:val="center"/>
        <w:outlineLvl w:val="1"/>
        <w:rPr>
          <w:iCs/>
          <w:sz w:val="24"/>
          <w:szCs w:val="24"/>
        </w:rPr>
      </w:pPr>
    </w:p>
    <w:p w:rsidR="00536588" w:rsidRPr="0037685E" w:rsidRDefault="00536588" w:rsidP="00536588">
      <w:pPr>
        <w:autoSpaceDE w:val="0"/>
        <w:ind w:firstLine="567"/>
        <w:jc w:val="both"/>
        <w:rPr>
          <w:sz w:val="24"/>
          <w:szCs w:val="24"/>
        </w:rPr>
      </w:pPr>
      <w:r w:rsidRPr="0037685E">
        <w:rPr>
          <w:iCs/>
          <w:sz w:val="24"/>
          <w:szCs w:val="24"/>
        </w:rPr>
        <w:t xml:space="preserve">1.1. В соответствии с настоящим договором Администрация предоставляет </w:t>
      </w:r>
      <w:proofErr w:type="spellStart"/>
      <w:r w:rsidRPr="0037685E">
        <w:rPr>
          <w:iCs/>
          <w:sz w:val="24"/>
          <w:szCs w:val="24"/>
        </w:rPr>
        <w:t>Рекламораспространителю</w:t>
      </w:r>
      <w:proofErr w:type="spellEnd"/>
      <w:r w:rsidRPr="0037685E">
        <w:rPr>
          <w:iCs/>
          <w:sz w:val="24"/>
          <w:szCs w:val="24"/>
        </w:rPr>
        <w:t xml:space="preserve">  за плату</w:t>
      </w:r>
      <w:r w:rsidRPr="0037685E">
        <w:rPr>
          <w:sz w:val="24"/>
          <w:szCs w:val="24"/>
        </w:rPr>
        <w:t xml:space="preserve"> право на установку и эксплуатацию рекламных конструкций на земельном участке, государственная собственность на которую не разграничена на территории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в целях распространения наружной рекламы в соответствии с условиями настоящего договора и действующим законодательством. </w:t>
      </w:r>
    </w:p>
    <w:p w:rsidR="00536588" w:rsidRPr="0037685E" w:rsidRDefault="00536588" w:rsidP="00536588">
      <w:pPr>
        <w:autoSpaceDE w:val="0"/>
        <w:ind w:firstLine="567"/>
        <w:jc w:val="both"/>
        <w:rPr>
          <w:sz w:val="24"/>
          <w:szCs w:val="24"/>
        </w:rPr>
      </w:pPr>
      <w:r w:rsidRPr="0037685E">
        <w:rPr>
          <w:sz w:val="24"/>
          <w:szCs w:val="24"/>
        </w:rPr>
        <w:t>Лот № 1:</w:t>
      </w:r>
    </w:p>
    <w:p w:rsidR="00536588" w:rsidRPr="0037685E" w:rsidRDefault="00536588" w:rsidP="00536588">
      <w:pPr>
        <w:ind w:firstLine="567"/>
        <w:jc w:val="both"/>
        <w:rPr>
          <w:sz w:val="24"/>
          <w:szCs w:val="24"/>
        </w:rPr>
      </w:pPr>
      <w:r w:rsidRPr="0037685E">
        <w:rPr>
          <w:sz w:val="24"/>
          <w:szCs w:val="24"/>
        </w:rPr>
        <w:t>- вид стационарной конструкции – двухсторонняя щитовая рекламная конструкция на металлическом каркасе без подсветки;</w:t>
      </w:r>
    </w:p>
    <w:p w:rsidR="00536588" w:rsidRPr="0037685E" w:rsidRDefault="00536588" w:rsidP="00536588">
      <w:pPr>
        <w:ind w:firstLine="567"/>
        <w:jc w:val="both"/>
        <w:rPr>
          <w:sz w:val="24"/>
          <w:szCs w:val="24"/>
        </w:rPr>
      </w:pPr>
      <w:r w:rsidRPr="0037685E">
        <w:rPr>
          <w:sz w:val="24"/>
          <w:szCs w:val="24"/>
        </w:rPr>
        <w:t xml:space="preserve">- размер рекламной конструкции – </w:t>
      </w:r>
      <w:smartTag w:uri="urn:schemas-microsoft-com:office:smarttags" w:element="metricconverter">
        <w:smartTagPr>
          <w:attr w:name="ProductID" w:val="3 м"/>
        </w:smartTagPr>
        <w:r w:rsidRPr="0037685E">
          <w:rPr>
            <w:sz w:val="24"/>
            <w:szCs w:val="24"/>
          </w:rPr>
          <w:t>3 м</w:t>
        </w:r>
      </w:smartTag>
      <w:r w:rsidRPr="0037685E">
        <w:rPr>
          <w:sz w:val="24"/>
          <w:szCs w:val="24"/>
        </w:rPr>
        <w:t>.*6 м.;</w:t>
      </w:r>
    </w:p>
    <w:p w:rsidR="00536588" w:rsidRPr="0037685E" w:rsidRDefault="00536588" w:rsidP="00536588">
      <w:pPr>
        <w:ind w:firstLine="567"/>
        <w:jc w:val="both"/>
        <w:rPr>
          <w:bCs/>
          <w:sz w:val="24"/>
          <w:szCs w:val="24"/>
        </w:rPr>
      </w:pPr>
      <w:r w:rsidRPr="0037685E">
        <w:rPr>
          <w:bCs/>
          <w:sz w:val="24"/>
          <w:szCs w:val="24"/>
        </w:rPr>
        <w:t xml:space="preserve">- площадь информационного поля – 36 </w:t>
      </w:r>
      <w:proofErr w:type="spellStart"/>
      <w:r w:rsidRPr="0037685E">
        <w:rPr>
          <w:bCs/>
          <w:sz w:val="24"/>
          <w:szCs w:val="24"/>
        </w:rPr>
        <w:t>кв</w:t>
      </w:r>
      <w:proofErr w:type="gramStart"/>
      <w:r w:rsidRPr="0037685E">
        <w:rPr>
          <w:bCs/>
          <w:sz w:val="24"/>
          <w:szCs w:val="24"/>
        </w:rPr>
        <w:t>.м</w:t>
      </w:r>
      <w:proofErr w:type="spellEnd"/>
      <w:proofErr w:type="gramEnd"/>
      <w:r w:rsidRPr="0037685E">
        <w:rPr>
          <w:bCs/>
          <w:sz w:val="24"/>
          <w:szCs w:val="24"/>
        </w:rPr>
        <w:t>;</w:t>
      </w:r>
    </w:p>
    <w:p w:rsidR="00536588" w:rsidRPr="0037685E" w:rsidRDefault="00536588" w:rsidP="00536588">
      <w:pPr>
        <w:ind w:firstLine="567"/>
        <w:jc w:val="both"/>
        <w:rPr>
          <w:bCs/>
          <w:sz w:val="24"/>
          <w:szCs w:val="24"/>
        </w:rPr>
      </w:pPr>
      <w:r w:rsidRPr="0037685E">
        <w:rPr>
          <w:bCs/>
          <w:sz w:val="24"/>
          <w:szCs w:val="24"/>
        </w:rPr>
        <w:t>_________________________________________________________________________</w:t>
      </w:r>
    </w:p>
    <w:p w:rsidR="00536588" w:rsidRPr="0037685E" w:rsidRDefault="00536588" w:rsidP="00536588">
      <w:pPr>
        <w:ind w:firstLine="567"/>
        <w:jc w:val="both"/>
        <w:rPr>
          <w:bCs/>
          <w:sz w:val="24"/>
          <w:szCs w:val="24"/>
        </w:rPr>
      </w:pPr>
    </w:p>
    <w:p w:rsidR="00536588" w:rsidRPr="0037685E" w:rsidRDefault="00536588" w:rsidP="00536588">
      <w:pPr>
        <w:ind w:firstLine="567"/>
        <w:jc w:val="both"/>
        <w:rPr>
          <w:bCs/>
          <w:sz w:val="24"/>
          <w:szCs w:val="24"/>
        </w:rPr>
      </w:pPr>
    </w:p>
    <w:p w:rsidR="00536588" w:rsidRPr="0037685E" w:rsidRDefault="00536588" w:rsidP="00536588">
      <w:pPr>
        <w:pStyle w:val="ConsPlusNonformat"/>
        <w:ind w:firstLine="567"/>
        <w:jc w:val="both"/>
        <w:rPr>
          <w:rFonts w:ascii="Times New Roman" w:hAnsi="Times New Roman" w:cs="Times New Roman"/>
          <w:sz w:val="24"/>
          <w:szCs w:val="24"/>
        </w:rPr>
      </w:pPr>
      <w:r w:rsidRPr="0037685E">
        <w:rPr>
          <w:rFonts w:ascii="Times New Roman" w:hAnsi="Times New Roman" w:cs="Times New Roman"/>
          <w:sz w:val="24"/>
          <w:szCs w:val="24"/>
        </w:rPr>
        <w:t>1.2. Рекламные конструкции устанавливаются в полном соответствии с техническими регламентами, строительными нормами и правилами, ГОСТами, Правилами устройства электроустановок, утвержденной проектной (технической) документацией. Рекламные конструкции должны соответствовать требованиям соответствующих санитарных норм и правил (в том числе требованиям к освещенности, электромагнитному излучению и пр.), требованиям нормативных актов по безопасности дорожного движения и иным требованиям действующего законодательства.</w:t>
      </w:r>
    </w:p>
    <w:p w:rsidR="00536588" w:rsidRPr="0037685E" w:rsidRDefault="00536588" w:rsidP="00536588">
      <w:pPr>
        <w:pStyle w:val="ConsPlusNonformat"/>
        <w:ind w:firstLine="567"/>
        <w:jc w:val="both"/>
        <w:rPr>
          <w:rFonts w:ascii="Times New Roman" w:hAnsi="Times New Roman" w:cs="Times New Roman"/>
          <w:sz w:val="24"/>
          <w:szCs w:val="24"/>
          <w:highlight w:val="yellow"/>
        </w:rPr>
      </w:pPr>
    </w:p>
    <w:p w:rsidR="00536588" w:rsidRPr="0037685E" w:rsidRDefault="00536588" w:rsidP="00536588">
      <w:pPr>
        <w:autoSpaceDE w:val="0"/>
        <w:autoSpaceDN w:val="0"/>
        <w:adjustRightInd w:val="0"/>
        <w:jc w:val="center"/>
        <w:outlineLvl w:val="1"/>
        <w:rPr>
          <w:iCs/>
          <w:sz w:val="24"/>
          <w:szCs w:val="24"/>
        </w:rPr>
      </w:pPr>
      <w:r w:rsidRPr="0037685E">
        <w:rPr>
          <w:iCs/>
          <w:sz w:val="24"/>
          <w:szCs w:val="24"/>
        </w:rPr>
        <w:t>2. ПРАВА И ОБЯЗАННОСТИ СТОРОН</w:t>
      </w:r>
    </w:p>
    <w:p w:rsidR="00536588" w:rsidRPr="0037685E" w:rsidRDefault="00536588" w:rsidP="00536588">
      <w:pPr>
        <w:autoSpaceDE w:val="0"/>
        <w:autoSpaceDN w:val="0"/>
        <w:adjustRightInd w:val="0"/>
        <w:ind w:firstLine="567"/>
        <w:jc w:val="center"/>
        <w:outlineLvl w:val="1"/>
        <w:rPr>
          <w:iCs/>
          <w:sz w:val="24"/>
          <w:szCs w:val="24"/>
        </w:rPr>
      </w:pP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2.1. Комитет обязуется:</w:t>
      </w:r>
    </w:p>
    <w:p w:rsidR="00536588" w:rsidRPr="0037685E" w:rsidRDefault="00536588" w:rsidP="00536588">
      <w:pPr>
        <w:autoSpaceDE w:val="0"/>
        <w:ind w:firstLine="567"/>
        <w:jc w:val="both"/>
        <w:rPr>
          <w:sz w:val="24"/>
          <w:szCs w:val="24"/>
        </w:rPr>
      </w:pPr>
      <w:r w:rsidRPr="0037685E">
        <w:rPr>
          <w:iCs/>
          <w:sz w:val="24"/>
          <w:szCs w:val="24"/>
        </w:rPr>
        <w:t>2.1.1.</w:t>
      </w:r>
      <w:r w:rsidRPr="0037685E">
        <w:rPr>
          <w:sz w:val="24"/>
          <w:szCs w:val="24"/>
        </w:rPr>
        <w:t xml:space="preserve"> Предоставить </w:t>
      </w:r>
      <w:proofErr w:type="spellStart"/>
      <w:r w:rsidRPr="0037685E">
        <w:rPr>
          <w:sz w:val="24"/>
          <w:szCs w:val="24"/>
        </w:rPr>
        <w:t>Рекламораспространителю</w:t>
      </w:r>
      <w:proofErr w:type="spellEnd"/>
      <w:r w:rsidRPr="0037685E">
        <w:rPr>
          <w:sz w:val="24"/>
          <w:szCs w:val="24"/>
        </w:rPr>
        <w:t xml:space="preserve"> возможность установки и эксплуатации рекламной конструкции на срок 5 лет с момента подписания договора.</w:t>
      </w:r>
    </w:p>
    <w:p w:rsidR="00536588" w:rsidRPr="0037685E" w:rsidRDefault="00536588" w:rsidP="00536588">
      <w:pPr>
        <w:autoSpaceDE w:val="0"/>
        <w:ind w:firstLine="567"/>
        <w:jc w:val="both"/>
        <w:rPr>
          <w:sz w:val="24"/>
          <w:szCs w:val="24"/>
        </w:rPr>
      </w:pPr>
      <w:r w:rsidRPr="0037685E">
        <w:rPr>
          <w:sz w:val="24"/>
          <w:szCs w:val="24"/>
        </w:rPr>
        <w:t>2.1.2. Не предоставлять другим заинтересованным лицам возможность устанавливать и эксплуатировать рекламную конструкцию в течение вышеуказанного срока.</w:t>
      </w:r>
    </w:p>
    <w:p w:rsidR="00536588" w:rsidRPr="0037685E" w:rsidRDefault="00536588" w:rsidP="00536588">
      <w:pPr>
        <w:autoSpaceDE w:val="0"/>
        <w:autoSpaceDN w:val="0"/>
        <w:adjustRightInd w:val="0"/>
        <w:ind w:firstLine="567"/>
        <w:jc w:val="both"/>
        <w:rPr>
          <w:sz w:val="24"/>
          <w:szCs w:val="24"/>
        </w:rPr>
      </w:pPr>
      <w:r w:rsidRPr="0037685E">
        <w:rPr>
          <w:sz w:val="24"/>
          <w:szCs w:val="24"/>
        </w:rPr>
        <w:t xml:space="preserve">2.1.3. В месячный срок рассматривать обращения </w:t>
      </w:r>
      <w:proofErr w:type="spellStart"/>
      <w:r w:rsidRPr="0037685E">
        <w:rPr>
          <w:sz w:val="24"/>
          <w:szCs w:val="24"/>
        </w:rPr>
        <w:t>Рекламораспространителя</w:t>
      </w:r>
      <w:proofErr w:type="spellEnd"/>
      <w:r w:rsidRPr="0037685E">
        <w:rPr>
          <w:sz w:val="24"/>
          <w:szCs w:val="24"/>
        </w:rPr>
        <w:t xml:space="preserve"> по вопросам эксплуатации и использования рекламного места.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2.2.  Комитет вправе:</w:t>
      </w:r>
    </w:p>
    <w:p w:rsidR="00536588" w:rsidRPr="0037685E" w:rsidRDefault="00536588" w:rsidP="00536588">
      <w:pPr>
        <w:autoSpaceDE w:val="0"/>
        <w:autoSpaceDN w:val="0"/>
        <w:adjustRightInd w:val="0"/>
        <w:ind w:firstLine="567"/>
        <w:jc w:val="both"/>
        <w:rPr>
          <w:sz w:val="24"/>
          <w:szCs w:val="24"/>
        </w:rPr>
      </w:pPr>
      <w:r w:rsidRPr="0037685E">
        <w:rPr>
          <w:sz w:val="24"/>
          <w:szCs w:val="24"/>
        </w:rPr>
        <w:t>2.2.1. На беспрепятственный доступ на рекламное место для его осмотра и осуществления проверки по соблюдению условий настоящего договора.</w:t>
      </w:r>
    </w:p>
    <w:p w:rsidR="00536588" w:rsidRPr="0037685E" w:rsidRDefault="00536588" w:rsidP="00536588">
      <w:pPr>
        <w:pStyle w:val="2"/>
        <w:ind w:firstLine="567"/>
        <w:rPr>
          <w:sz w:val="24"/>
        </w:rPr>
      </w:pPr>
      <w:r w:rsidRPr="0037685E">
        <w:rPr>
          <w:sz w:val="24"/>
        </w:rPr>
        <w:t>2.2.2. В одностороннем порядке отказаться от исполнения настоящего по основаниям, указанным в пункте 6.3 настоящего договора.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lastRenderedPageBreak/>
        <w:t xml:space="preserve">2.2.3. Потребовать, помимо возмещения убытков, внесения оплаты за весь период фактического владения  рекламным местом в случае, если </w:t>
      </w:r>
      <w:proofErr w:type="spellStart"/>
      <w:r w:rsidRPr="0037685E">
        <w:rPr>
          <w:iCs/>
          <w:sz w:val="24"/>
          <w:szCs w:val="24"/>
        </w:rPr>
        <w:t>Рекламораспространитель</w:t>
      </w:r>
      <w:proofErr w:type="spellEnd"/>
      <w:r w:rsidRPr="0037685E">
        <w:rPr>
          <w:iCs/>
          <w:sz w:val="24"/>
          <w:szCs w:val="24"/>
        </w:rPr>
        <w:t xml:space="preserve"> нарушает исполнение п. 2.3.15. настоящего Договора.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2.3. </w:t>
      </w:r>
      <w:proofErr w:type="spellStart"/>
      <w:r w:rsidRPr="0037685E">
        <w:rPr>
          <w:iCs/>
          <w:sz w:val="24"/>
          <w:szCs w:val="24"/>
        </w:rPr>
        <w:t>Рекламораспространитель</w:t>
      </w:r>
      <w:proofErr w:type="spellEnd"/>
      <w:r w:rsidRPr="0037685E">
        <w:rPr>
          <w:iCs/>
          <w:sz w:val="24"/>
          <w:szCs w:val="24"/>
        </w:rPr>
        <w:t xml:space="preserve"> обязуется:</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2.3.1. Установить рекламную конструкцию в течение 30 дней </w:t>
      </w:r>
      <w:proofErr w:type="gramStart"/>
      <w:r w:rsidRPr="0037685E">
        <w:rPr>
          <w:iCs/>
          <w:sz w:val="24"/>
          <w:szCs w:val="24"/>
        </w:rPr>
        <w:t>с даты выдачи</w:t>
      </w:r>
      <w:proofErr w:type="gramEnd"/>
      <w:r w:rsidRPr="0037685E">
        <w:rPr>
          <w:iCs/>
          <w:sz w:val="24"/>
          <w:szCs w:val="24"/>
        </w:rPr>
        <w:t xml:space="preserve"> разрешения на установку рекламной конструкции. Установить рекламную конструкцию в соответствии с требованиями проектной документации и технических регламентов после проведения в установленном порядке технической экспертизы. </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2.3.2.Установить и эксплуатировать рекламную конструкцию в соответствии с настоящим Договором и требованиями действующего на момент заключения настоящего Договора законодательства о рекламе, в том числе Положения о порядке размещения рекламных конструкций и информационных конструкций на территории </w:t>
      </w:r>
      <w:proofErr w:type="spellStart"/>
      <w:r w:rsidRPr="0037685E">
        <w:rPr>
          <w:iCs/>
          <w:sz w:val="24"/>
          <w:szCs w:val="24"/>
        </w:rPr>
        <w:t>Починковского</w:t>
      </w:r>
      <w:proofErr w:type="spellEnd"/>
      <w:r w:rsidRPr="0037685E">
        <w:rPr>
          <w:iCs/>
          <w:sz w:val="24"/>
          <w:szCs w:val="24"/>
        </w:rPr>
        <w:t xml:space="preserve"> муниципального округа Нижегородской области.</w:t>
      </w:r>
    </w:p>
    <w:p w:rsidR="00536588" w:rsidRPr="0037685E" w:rsidRDefault="00536588" w:rsidP="00536588">
      <w:pPr>
        <w:pStyle w:val="2"/>
        <w:ind w:firstLine="567"/>
        <w:rPr>
          <w:bCs/>
          <w:iCs/>
          <w:sz w:val="24"/>
        </w:rPr>
      </w:pPr>
      <w:r w:rsidRPr="0037685E">
        <w:rPr>
          <w:bCs/>
          <w:iCs/>
          <w:sz w:val="24"/>
        </w:rPr>
        <w:t>2.3.3. Для проведения земляных работ при установке рекламной конструкции получить в соответствующее разрешение в установленном порядке.</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2.3.4. Произвести благоустройство территории, прилегающей к  рекламной конструкции не позднее четырех суток после монтажа/демонтажа рекламной конструкции.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2.3.6. Устранить в месячный срок (а при аварийной ситуации - немедленно) недостатки, указанные в экспертном заключении по результатам контрольных обследований.</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2.3.7. Нести все расходы, связанные с установкой, подготовкой к эксплуатации, эксплуатацией и обслуживанием рекламной конструкции, включая расходы на устранение ущерба, причиненного третьими лицами, в том числе страхование ответственности за причинение вреда другим лицам (гражданская ответственность).</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2.3.8. Содержать рекламную конструкцию в состоянии, отвечающем требованиям безопасности движения, и в технически исправном состоянии.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2.3.9. Содержать территорию, прилегающую к  рекламной конструкции, в надлежащем эстетическом и санитарном состоянии: а) в летний период - покос травы (для наземных рекламных конструкций прилегающей является территория на расстоянии </w:t>
      </w:r>
      <w:smartTag w:uri="urn:schemas-microsoft-com:office:smarttags" w:element="metricconverter">
        <w:smartTagPr>
          <w:attr w:name="ProductID" w:val="5 метров"/>
        </w:smartTagPr>
        <w:r w:rsidRPr="0037685E">
          <w:rPr>
            <w:iCs/>
            <w:sz w:val="24"/>
            <w:szCs w:val="24"/>
          </w:rPr>
          <w:t>5 метров</w:t>
        </w:r>
      </w:smartTag>
      <w:r w:rsidRPr="0037685E">
        <w:rPr>
          <w:iCs/>
          <w:sz w:val="24"/>
          <w:szCs w:val="24"/>
        </w:rPr>
        <w:t xml:space="preserve"> по периметру), уборка мусора и покраска основания рекламной конструкции; б) в зимний период - сгребание и подметание снега.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2.3.10. Разместить на рекламной конструкции (под информационным полем) маркировку с обозначением номера рекламной конструкции в реестре, указанием владельца (</w:t>
      </w:r>
      <w:proofErr w:type="spellStart"/>
      <w:r w:rsidRPr="0037685E">
        <w:rPr>
          <w:iCs/>
          <w:sz w:val="24"/>
          <w:szCs w:val="24"/>
        </w:rPr>
        <w:t>Рекламораспространителя</w:t>
      </w:r>
      <w:proofErr w:type="spellEnd"/>
      <w:r w:rsidRPr="0037685E">
        <w:rPr>
          <w:iCs/>
          <w:sz w:val="24"/>
          <w:szCs w:val="24"/>
        </w:rPr>
        <w:t>) и номера его телефона.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2.3.11. В случае изменения реквизитов </w:t>
      </w:r>
      <w:proofErr w:type="spellStart"/>
      <w:r w:rsidRPr="0037685E">
        <w:rPr>
          <w:iCs/>
          <w:sz w:val="24"/>
          <w:szCs w:val="24"/>
        </w:rPr>
        <w:t>Рекламораспространителя</w:t>
      </w:r>
      <w:proofErr w:type="spellEnd"/>
      <w:r w:rsidRPr="0037685E">
        <w:rPr>
          <w:iCs/>
          <w:sz w:val="24"/>
          <w:szCs w:val="24"/>
        </w:rPr>
        <w:t xml:space="preserve"> (названия организации, адреса, номера телефона, банковских реквизитов и др.) направить в Комитет соответствующее извещение в письменной форме в 10-дневный срок с момента наступивших изменений.</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2.3.12. В течение срока действия настоящего Договора осуществлять на инвестиционной основе, за счет собственных средств, размещение социальной рекламы в порядке, установленном действующим законодательством Российской Федерации.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2.3.13. Эксплуатировать рекламную конструкцию с целью размещения рекламы.</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2.3.14. Своевременно и в полном объеме вносить оплату по настоящему Договору в соответствии с условиями раздела 3 настоящего Договора.</w:t>
      </w:r>
    </w:p>
    <w:p w:rsidR="00536588" w:rsidRPr="0037685E" w:rsidRDefault="00536588" w:rsidP="00536588">
      <w:pPr>
        <w:widowControl w:val="0"/>
        <w:autoSpaceDE w:val="0"/>
        <w:autoSpaceDN w:val="0"/>
        <w:adjustRightInd w:val="0"/>
        <w:ind w:firstLine="567"/>
        <w:jc w:val="both"/>
        <w:rPr>
          <w:sz w:val="24"/>
          <w:szCs w:val="24"/>
        </w:rPr>
      </w:pPr>
      <w:r w:rsidRPr="0037685E">
        <w:rPr>
          <w:iCs/>
          <w:sz w:val="24"/>
          <w:szCs w:val="24"/>
        </w:rPr>
        <w:t xml:space="preserve">2.3.15. </w:t>
      </w:r>
      <w:proofErr w:type="gramStart"/>
      <w:r w:rsidRPr="0037685E">
        <w:rPr>
          <w:iCs/>
          <w:sz w:val="24"/>
          <w:szCs w:val="24"/>
        </w:rPr>
        <w:t>В течении 10 дней с момента прекращения действия настоящего договора демонтировать рекламную конструкцию и в течении последующих 5 рабочих дней привести рекламное место в первоначальное состояние, произвести полный расчет за период действия настоящего договора и п</w:t>
      </w:r>
      <w:r w:rsidRPr="0037685E">
        <w:rPr>
          <w:sz w:val="24"/>
          <w:szCs w:val="24"/>
        </w:rPr>
        <w:t xml:space="preserve">ередать рекламное место Комитету по акту освобождения рекламного места, который подписывается обеими Сторонами в течение 2 (двух) дней с даты истечения срока демонтажа рекламной конструкции. </w:t>
      </w:r>
      <w:proofErr w:type="gramEnd"/>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2.3.16. Устранять недостатки, выявленные при осуществлении контрольных обследований, а также выполнять предписания сотрудников Комитета, органов, уполномоченных осуществлять контроль в сфере распространения рекламы, в отношении эксплуатации рекламной конструкции.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2.3.17. В случае признания разрешения на установку рекламной конструкции недействительным в установленном законом порядке осуществить демонтаж рекламной конструкции в течение месяца.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2.4. </w:t>
      </w:r>
      <w:proofErr w:type="spellStart"/>
      <w:r w:rsidRPr="0037685E">
        <w:rPr>
          <w:iCs/>
          <w:sz w:val="24"/>
          <w:szCs w:val="24"/>
        </w:rPr>
        <w:t>Рекламораспространитель</w:t>
      </w:r>
      <w:proofErr w:type="spellEnd"/>
      <w:r w:rsidRPr="0037685E">
        <w:rPr>
          <w:iCs/>
          <w:sz w:val="24"/>
          <w:szCs w:val="24"/>
        </w:rPr>
        <w:t xml:space="preserve"> вправе:</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lastRenderedPageBreak/>
        <w:t>2.4.1. Отказаться в одностороннем порядке от исполнения настоящего Договора при условии оплаты текущих платежей, письменно уведомив Комитет  не менее чем за 30 дней до даты расторжения настоящего Договора.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2.4.2. Передавать права и обязанности по настоящему Договору с письменного согласия  Комитета.</w:t>
      </w:r>
    </w:p>
    <w:p w:rsidR="00536588" w:rsidRPr="0037685E" w:rsidRDefault="00536588" w:rsidP="00536588">
      <w:pPr>
        <w:autoSpaceDE w:val="0"/>
        <w:autoSpaceDN w:val="0"/>
        <w:adjustRightInd w:val="0"/>
        <w:ind w:firstLine="567"/>
        <w:jc w:val="both"/>
        <w:rPr>
          <w:iCs/>
          <w:sz w:val="24"/>
          <w:szCs w:val="24"/>
        </w:rPr>
      </w:pPr>
    </w:p>
    <w:p w:rsidR="00536588" w:rsidRPr="0037685E" w:rsidRDefault="00536588" w:rsidP="00536588">
      <w:pPr>
        <w:jc w:val="center"/>
        <w:rPr>
          <w:sz w:val="24"/>
          <w:szCs w:val="24"/>
        </w:rPr>
      </w:pPr>
      <w:r w:rsidRPr="0037685E">
        <w:rPr>
          <w:iCs/>
          <w:sz w:val="24"/>
          <w:szCs w:val="24"/>
        </w:rPr>
        <w:t xml:space="preserve">3. </w:t>
      </w:r>
      <w:r w:rsidRPr="0037685E">
        <w:rPr>
          <w:sz w:val="24"/>
          <w:szCs w:val="24"/>
        </w:rPr>
        <w:t>ПЛАТЕЖИ И РАСЧЕТЫ ПО ДОГОВОРУ</w:t>
      </w:r>
    </w:p>
    <w:p w:rsidR="00536588" w:rsidRPr="0037685E" w:rsidRDefault="00536588" w:rsidP="00536588">
      <w:pPr>
        <w:ind w:firstLine="567"/>
        <w:jc w:val="center"/>
        <w:rPr>
          <w:sz w:val="24"/>
          <w:szCs w:val="24"/>
          <w:highlight w:val="yellow"/>
        </w:rPr>
      </w:pPr>
    </w:p>
    <w:p w:rsidR="00536588" w:rsidRPr="0037685E" w:rsidRDefault="00536588" w:rsidP="00536588">
      <w:pPr>
        <w:autoSpaceDE w:val="0"/>
        <w:autoSpaceDN w:val="0"/>
        <w:adjustRightInd w:val="0"/>
        <w:ind w:firstLine="567"/>
        <w:jc w:val="both"/>
        <w:rPr>
          <w:iCs/>
          <w:sz w:val="24"/>
          <w:szCs w:val="24"/>
        </w:rPr>
      </w:pPr>
      <w:r w:rsidRPr="0037685E">
        <w:rPr>
          <w:sz w:val="24"/>
          <w:szCs w:val="24"/>
        </w:rPr>
        <w:t xml:space="preserve">3.1. </w:t>
      </w:r>
      <w:r w:rsidRPr="0037685E">
        <w:rPr>
          <w:iCs/>
          <w:sz w:val="24"/>
          <w:szCs w:val="24"/>
        </w:rPr>
        <w:t>Размер оплаты по настоящему Договору определяется на основании Протокола №________ от____________ «_________________________» и составляет _______________рублей в год (без НДС).</w:t>
      </w:r>
    </w:p>
    <w:p w:rsidR="00536588" w:rsidRPr="0037685E" w:rsidRDefault="00536588" w:rsidP="00536588">
      <w:pPr>
        <w:ind w:firstLine="567"/>
        <w:jc w:val="both"/>
        <w:rPr>
          <w:sz w:val="24"/>
          <w:szCs w:val="24"/>
        </w:rPr>
      </w:pPr>
      <w:r w:rsidRPr="0037685E">
        <w:rPr>
          <w:sz w:val="24"/>
          <w:szCs w:val="24"/>
        </w:rPr>
        <w:t xml:space="preserve">Размер ежемесячной платы составляет _____________________рублей (без учета НДС). </w:t>
      </w:r>
    </w:p>
    <w:p w:rsidR="00536588" w:rsidRPr="0037685E" w:rsidRDefault="00536588" w:rsidP="00536588">
      <w:pPr>
        <w:ind w:firstLine="567"/>
        <w:jc w:val="both"/>
        <w:rPr>
          <w:sz w:val="24"/>
          <w:szCs w:val="24"/>
        </w:rPr>
      </w:pPr>
      <w:r w:rsidRPr="0037685E">
        <w:rPr>
          <w:sz w:val="24"/>
          <w:szCs w:val="24"/>
        </w:rPr>
        <w:t>Датой оплаты считается дата зачисления средств на счет Комитета. При оплате платежей через сбербанк, датой оплаты считается дата, указанная в квитанции.</w:t>
      </w:r>
    </w:p>
    <w:p w:rsidR="00536588" w:rsidRPr="0037685E" w:rsidRDefault="00536588" w:rsidP="00536588">
      <w:pPr>
        <w:ind w:firstLine="567"/>
        <w:jc w:val="both"/>
        <w:rPr>
          <w:sz w:val="24"/>
          <w:szCs w:val="24"/>
        </w:rPr>
      </w:pPr>
      <w:r w:rsidRPr="0037685E">
        <w:rPr>
          <w:sz w:val="24"/>
          <w:szCs w:val="24"/>
        </w:rPr>
        <w:t xml:space="preserve">3.2.Платежи оплачиваются </w:t>
      </w:r>
      <w:proofErr w:type="spellStart"/>
      <w:r w:rsidRPr="0037685E">
        <w:rPr>
          <w:sz w:val="24"/>
          <w:szCs w:val="24"/>
        </w:rPr>
        <w:t>Рекламораспространителем</w:t>
      </w:r>
      <w:proofErr w:type="spellEnd"/>
      <w:r w:rsidRPr="0037685E">
        <w:rPr>
          <w:sz w:val="24"/>
          <w:szCs w:val="24"/>
        </w:rPr>
        <w:t xml:space="preserve">  платежным поручением или через сбербанк в следующие сроки:</w:t>
      </w:r>
    </w:p>
    <w:p w:rsidR="00536588" w:rsidRPr="0037685E" w:rsidRDefault="00536588" w:rsidP="00536588">
      <w:pPr>
        <w:autoSpaceDE w:val="0"/>
        <w:autoSpaceDN w:val="0"/>
        <w:adjustRightInd w:val="0"/>
        <w:ind w:firstLine="567"/>
        <w:jc w:val="both"/>
        <w:rPr>
          <w:sz w:val="24"/>
          <w:szCs w:val="24"/>
        </w:rPr>
      </w:pPr>
      <w:r w:rsidRPr="0037685E">
        <w:rPr>
          <w:sz w:val="24"/>
          <w:szCs w:val="24"/>
        </w:rPr>
        <w:t>3.2.1. Оплата плановых платежей за  установку и эксплуатацию рекламных конструкций производится равномерно по месяцам, не позднее двадцатого числа текущего месяца, за который производится оплата.</w:t>
      </w:r>
    </w:p>
    <w:p w:rsidR="00536588" w:rsidRPr="0037685E" w:rsidRDefault="00536588" w:rsidP="00536588">
      <w:pPr>
        <w:autoSpaceDE w:val="0"/>
        <w:autoSpaceDN w:val="0"/>
        <w:adjustRightInd w:val="0"/>
        <w:ind w:firstLine="567"/>
        <w:jc w:val="both"/>
        <w:rPr>
          <w:sz w:val="24"/>
          <w:szCs w:val="24"/>
        </w:rPr>
      </w:pPr>
      <w:r w:rsidRPr="0037685E">
        <w:rPr>
          <w:sz w:val="24"/>
          <w:szCs w:val="24"/>
        </w:rPr>
        <w:t>3.2.2. Сумма внесенного задатка засчитывается в счет текущего платежа.</w:t>
      </w:r>
    </w:p>
    <w:p w:rsidR="00536588" w:rsidRPr="0037685E" w:rsidRDefault="00536588" w:rsidP="00536588">
      <w:pPr>
        <w:autoSpaceDE w:val="0"/>
        <w:autoSpaceDN w:val="0"/>
        <w:adjustRightInd w:val="0"/>
        <w:ind w:firstLine="567"/>
        <w:jc w:val="both"/>
        <w:rPr>
          <w:sz w:val="24"/>
          <w:szCs w:val="24"/>
        </w:rPr>
      </w:pPr>
      <w:r w:rsidRPr="0037685E">
        <w:rPr>
          <w:sz w:val="24"/>
          <w:szCs w:val="24"/>
        </w:rPr>
        <w:t xml:space="preserve">3.3.  Величина платы за  установку и эксплуатацию рекламных конструкций ежегодно подлежит корректировке на коэффициент индексации, определенный Советом депутатов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 и изменяется Комитетом в одностороннем порядке путем направления </w:t>
      </w:r>
      <w:proofErr w:type="spellStart"/>
      <w:r w:rsidRPr="0037685E">
        <w:rPr>
          <w:sz w:val="24"/>
          <w:szCs w:val="24"/>
        </w:rPr>
        <w:t>Рекламораспространителю</w:t>
      </w:r>
      <w:proofErr w:type="spellEnd"/>
      <w:r w:rsidRPr="0037685E">
        <w:rPr>
          <w:sz w:val="24"/>
          <w:szCs w:val="24"/>
        </w:rPr>
        <w:t xml:space="preserve"> соответствующего уведомления и принимается </w:t>
      </w:r>
      <w:proofErr w:type="spellStart"/>
      <w:r w:rsidRPr="0037685E">
        <w:rPr>
          <w:sz w:val="24"/>
          <w:szCs w:val="24"/>
        </w:rPr>
        <w:t>Рекламораспространителем</w:t>
      </w:r>
      <w:proofErr w:type="spellEnd"/>
      <w:r w:rsidRPr="0037685E">
        <w:rPr>
          <w:sz w:val="24"/>
          <w:szCs w:val="24"/>
        </w:rPr>
        <w:t xml:space="preserve"> в безусловном порядке. Уведомление о перерасчете платы за  установку и эксплуатацию рекламных конструкций направляется </w:t>
      </w:r>
      <w:proofErr w:type="spellStart"/>
      <w:r w:rsidRPr="0037685E">
        <w:rPr>
          <w:sz w:val="24"/>
          <w:szCs w:val="24"/>
        </w:rPr>
        <w:t>Рекламораспространителю</w:t>
      </w:r>
      <w:proofErr w:type="spellEnd"/>
      <w:r w:rsidRPr="0037685E">
        <w:rPr>
          <w:sz w:val="24"/>
          <w:szCs w:val="24"/>
        </w:rPr>
        <w:t xml:space="preserve"> в письменной форме (заказным письмом), является обязательным для </w:t>
      </w:r>
      <w:proofErr w:type="spellStart"/>
      <w:r w:rsidRPr="0037685E">
        <w:rPr>
          <w:sz w:val="24"/>
          <w:szCs w:val="24"/>
        </w:rPr>
        <w:t>Рекламораспространителя</w:t>
      </w:r>
      <w:proofErr w:type="spellEnd"/>
      <w:r w:rsidRPr="0037685E">
        <w:rPr>
          <w:sz w:val="24"/>
          <w:szCs w:val="24"/>
        </w:rPr>
        <w:t xml:space="preserve"> и составляет неотъемлемую часть договора. Момент получения </w:t>
      </w:r>
      <w:proofErr w:type="spellStart"/>
      <w:r w:rsidRPr="0037685E">
        <w:rPr>
          <w:sz w:val="24"/>
          <w:szCs w:val="24"/>
        </w:rPr>
        <w:t>Рекламораспространителем</w:t>
      </w:r>
      <w:proofErr w:type="spellEnd"/>
      <w:r w:rsidRPr="0037685E">
        <w:rPr>
          <w:sz w:val="24"/>
          <w:szCs w:val="24"/>
        </w:rPr>
        <w:t xml:space="preserve"> уведомления определяется в любом случае не позднее 5 дней даты его отправки заказным письмом по адресу указанному в договоре. При этом </w:t>
      </w:r>
      <w:proofErr w:type="spellStart"/>
      <w:r w:rsidRPr="0037685E">
        <w:rPr>
          <w:sz w:val="24"/>
          <w:szCs w:val="24"/>
        </w:rPr>
        <w:t>Рекламораспространитель</w:t>
      </w:r>
      <w:proofErr w:type="spellEnd"/>
      <w:r w:rsidRPr="0037685E">
        <w:rPr>
          <w:sz w:val="24"/>
          <w:szCs w:val="24"/>
        </w:rPr>
        <w:t xml:space="preserve"> считается надлежаще извещенным в случае, если уведомление направлено по адресу, указанному в разделе 9 договора, независимо от его получения либо неполучения </w:t>
      </w:r>
      <w:proofErr w:type="spellStart"/>
      <w:r w:rsidRPr="0037685E">
        <w:rPr>
          <w:sz w:val="24"/>
          <w:szCs w:val="24"/>
        </w:rPr>
        <w:t>Рекламораспространителем</w:t>
      </w:r>
      <w:proofErr w:type="spellEnd"/>
      <w:r w:rsidRPr="0037685E">
        <w:rPr>
          <w:sz w:val="24"/>
          <w:szCs w:val="24"/>
        </w:rPr>
        <w:t xml:space="preserve"> по какой-либо причине.</w:t>
      </w:r>
    </w:p>
    <w:p w:rsidR="00536588" w:rsidRPr="0037685E" w:rsidRDefault="00536588" w:rsidP="00536588">
      <w:pPr>
        <w:ind w:firstLine="567"/>
        <w:jc w:val="both"/>
        <w:rPr>
          <w:sz w:val="24"/>
          <w:szCs w:val="24"/>
        </w:rPr>
      </w:pPr>
      <w:r w:rsidRPr="0037685E">
        <w:rPr>
          <w:sz w:val="24"/>
          <w:szCs w:val="24"/>
        </w:rPr>
        <w:t xml:space="preserve">3.4. Перечисление средств по договору осуществляется </w:t>
      </w:r>
      <w:proofErr w:type="spellStart"/>
      <w:r w:rsidRPr="0037685E">
        <w:rPr>
          <w:sz w:val="24"/>
          <w:szCs w:val="24"/>
        </w:rPr>
        <w:t>Рекламораспространителем</w:t>
      </w:r>
      <w:proofErr w:type="spellEnd"/>
      <w:r w:rsidRPr="0037685E">
        <w:rPr>
          <w:sz w:val="24"/>
          <w:szCs w:val="24"/>
        </w:rPr>
        <w:t>, следующим образом:</w:t>
      </w:r>
    </w:p>
    <w:p w:rsidR="00536588" w:rsidRPr="0037685E" w:rsidRDefault="00536588" w:rsidP="00536588">
      <w:pPr>
        <w:ind w:firstLine="567"/>
        <w:jc w:val="both"/>
        <w:rPr>
          <w:sz w:val="24"/>
          <w:szCs w:val="24"/>
        </w:rPr>
      </w:pPr>
      <w:r w:rsidRPr="0037685E">
        <w:rPr>
          <w:sz w:val="24"/>
          <w:szCs w:val="24"/>
        </w:rPr>
        <w:t xml:space="preserve">- 100% </w:t>
      </w:r>
      <w:proofErr w:type="gramStart"/>
      <w:r w:rsidRPr="0037685E">
        <w:rPr>
          <w:sz w:val="24"/>
          <w:szCs w:val="24"/>
        </w:rPr>
        <w:t xml:space="preserve">( </w:t>
      </w:r>
      <w:proofErr w:type="gramEnd"/>
      <w:r w:rsidRPr="0037685E">
        <w:rPr>
          <w:sz w:val="24"/>
          <w:szCs w:val="24"/>
        </w:rPr>
        <w:t>плата без учета НДС) перечисляется:</w:t>
      </w:r>
    </w:p>
    <w:p w:rsidR="00536588" w:rsidRPr="0037685E" w:rsidRDefault="00536588" w:rsidP="00536588">
      <w:pPr>
        <w:ind w:firstLine="567"/>
        <w:jc w:val="both"/>
        <w:rPr>
          <w:sz w:val="24"/>
          <w:szCs w:val="24"/>
        </w:rPr>
      </w:pPr>
      <w:r w:rsidRPr="0037685E">
        <w:rPr>
          <w:snapToGrid w:val="0"/>
          <w:sz w:val="24"/>
          <w:szCs w:val="24"/>
        </w:rPr>
        <w:t xml:space="preserve">УФК по Нижегородской области (Комитет по управлению муниципальным имуществом </w:t>
      </w:r>
      <w:proofErr w:type="spellStart"/>
      <w:r w:rsidRPr="0037685E">
        <w:rPr>
          <w:snapToGrid w:val="0"/>
          <w:sz w:val="24"/>
          <w:szCs w:val="24"/>
        </w:rPr>
        <w:t>Починковского</w:t>
      </w:r>
      <w:proofErr w:type="spellEnd"/>
      <w:r w:rsidRPr="0037685E">
        <w:rPr>
          <w:snapToGrid w:val="0"/>
          <w:sz w:val="24"/>
          <w:szCs w:val="24"/>
        </w:rPr>
        <w:t xml:space="preserve"> муниципального  округа Нижегородской области </w:t>
      </w:r>
      <w:proofErr w:type="gramStart"/>
      <w:r w:rsidRPr="0037685E">
        <w:rPr>
          <w:snapToGrid w:val="0"/>
          <w:sz w:val="24"/>
          <w:szCs w:val="24"/>
        </w:rPr>
        <w:t>л</w:t>
      </w:r>
      <w:proofErr w:type="gramEnd"/>
      <w:r w:rsidRPr="0037685E">
        <w:rPr>
          <w:snapToGrid w:val="0"/>
          <w:sz w:val="24"/>
          <w:szCs w:val="24"/>
        </w:rPr>
        <w:t>/</w:t>
      </w:r>
      <w:proofErr w:type="spellStart"/>
      <w:r w:rsidRPr="0037685E">
        <w:rPr>
          <w:snapToGrid w:val="0"/>
          <w:sz w:val="24"/>
          <w:szCs w:val="24"/>
        </w:rPr>
        <w:t>сч</w:t>
      </w:r>
      <w:proofErr w:type="spellEnd"/>
      <w:r w:rsidRPr="0037685E">
        <w:rPr>
          <w:snapToGrid w:val="0"/>
          <w:sz w:val="24"/>
          <w:szCs w:val="24"/>
        </w:rPr>
        <w:t>. 04323</w:t>
      </w:r>
      <w:r w:rsidRPr="0037685E">
        <w:rPr>
          <w:snapToGrid w:val="0"/>
          <w:sz w:val="24"/>
          <w:szCs w:val="24"/>
          <w:lang w:val="en-US"/>
        </w:rPr>
        <w:t>D</w:t>
      </w:r>
      <w:r w:rsidRPr="0037685E">
        <w:rPr>
          <w:snapToGrid w:val="0"/>
          <w:sz w:val="24"/>
          <w:szCs w:val="24"/>
        </w:rPr>
        <w:t xml:space="preserve">18250), счет получателя 03100643000000013200, единый казначейский счет 40102810745370000024, Банк получателя: ОКЦ </w:t>
      </w:r>
      <w:r w:rsidRPr="0037685E">
        <w:rPr>
          <w:snapToGrid w:val="0"/>
          <w:sz w:val="24"/>
          <w:szCs w:val="24"/>
          <w:lang w:val="en-US"/>
        </w:rPr>
        <w:t>N</w:t>
      </w:r>
      <w:r w:rsidRPr="0037685E">
        <w:rPr>
          <w:snapToGrid w:val="0"/>
          <w:sz w:val="24"/>
          <w:szCs w:val="24"/>
        </w:rPr>
        <w:t xml:space="preserve"> 1 </w:t>
      </w:r>
      <w:proofErr w:type="gramStart"/>
      <w:r w:rsidRPr="0037685E">
        <w:rPr>
          <w:snapToGrid w:val="0"/>
          <w:sz w:val="24"/>
          <w:szCs w:val="24"/>
        </w:rPr>
        <w:t>ВВ</w:t>
      </w:r>
      <w:proofErr w:type="gramEnd"/>
      <w:r w:rsidRPr="0037685E">
        <w:rPr>
          <w:snapToGrid w:val="0"/>
          <w:sz w:val="24"/>
          <w:szCs w:val="24"/>
        </w:rPr>
        <w:t xml:space="preserve"> ГУ Банка России//УФК по Нижегородской области г. Нижний Новгород, БИК 012202102, ОКТМО 22546000, КБК 36611105034140000120, ИНН 5227003083, КПП 522701001.</w:t>
      </w:r>
    </w:p>
    <w:p w:rsidR="00536588" w:rsidRPr="0037685E" w:rsidRDefault="00536588" w:rsidP="00536588">
      <w:pPr>
        <w:ind w:firstLine="567"/>
        <w:jc w:val="both"/>
        <w:rPr>
          <w:sz w:val="24"/>
          <w:szCs w:val="24"/>
        </w:rPr>
      </w:pPr>
      <w:r w:rsidRPr="0037685E">
        <w:rPr>
          <w:sz w:val="24"/>
          <w:szCs w:val="24"/>
        </w:rPr>
        <w:t xml:space="preserve">Перечисление платы производится </w:t>
      </w:r>
      <w:proofErr w:type="spellStart"/>
      <w:r w:rsidRPr="0037685E">
        <w:rPr>
          <w:sz w:val="24"/>
          <w:szCs w:val="24"/>
        </w:rPr>
        <w:t>Рекламораспространителем</w:t>
      </w:r>
      <w:proofErr w:type="spellEnd"/>
      <w:r w:rsidRPr="0037685E">
        <w:rPr>
          <w:sz w:val="24"/>
          <w:szCs w:val="24"/>
        </w:rPr>
        <w:t xml:space="preserve"> самостоятельно.</w:t>
      </w:r>
    </w:p>
    <w:p w:rsidR="00536588" w:rsidRPr="0037685E" w:rsidRDefault="00536588" w:rsidP="00536588">
      <w:pPr>
        <w:ind w:firstLine="567"/>
        <w:jc w:val="both"/>
        <w:rPr>
          <w:sz w:val="24"/>
          <w:szCs w:val="24"/>
        </w:rPr>
      </w:pPr>
      <w:proofErr w:type="spellStart"/>
      <w:r w:rsidRPr="0037685E">
        <w:rPr>
          <w:sz w:val="24"/>
          <w:szCs w:val="24"/>
        </w:rPr>
        <w:t>Рекламораспространитель</w:t>
      </w:r>
      <w:proofErr w:type="spellEnd"/>
      <w:r w:rsidRPr="0037685E">
        <w:rPr>
          <w:sz w:val="24"/>
          <w:szCs w:val="24"/>
        </w:rPr>
        <w:t xml:space="preserve"> перечисляет НДС, начисленный на всю сумму платы, перечисляемую в бюджет, на соответствующий счет УФК по Нижегородской области (по месту постановки на налоговый учет).</w:t>
      </w:r>
    </w:p>
    <w:p w:rsidR="00536588" w:rsidRPr="0037685E" w:rsidRDefault="00536588" w:rsidP="00536588">
      <w:pPr>
        <w:ind w:firstLine="567"/>
        <w:jc w:val="both"/>
        <w:rPr>
          <w:sz w:val="24"/>
          <w:szCs w:val="24"/>
        </w:rPr>
      </w:pPr>
      <w:r w:rsidRPr="0037685E">
        <w:rPr>
          <w:sz w:val="24"/>
          <w:szCs w:val="24"/>
        </w:rPr>
        <w:t xml:space="preserve">Изменения в распределении платежей устанавливаются Комитетом, сообщаются </w:t>
      </w:r>
      <w:proofErr w:type="spellStart"/>
      <w:r w:rsidRPr="0037685E">
        <w:rPr>
          <w:sz w:val="24"/>
          <w:szCs w:val="24"/>
        </w:rPr>
        <w:t>Рекламораспространителю</w:t>
      </w:r>
      <w:proofErr w:type="spellEnd"/>
      <w:r w:rsidRPr="0037685E">
        <w:rPr>
          <w:sz w:val="24"/>
          <w:szCs w:val="24"/>
        </w:rPr>
        <w:t>, не позднее десяти календарных дней до наступления срока очередного платежа, в письменной форме (заказным письмом) и принимаются сторонами в безусловном порядке.</w:t>
      </w:r>
    </w:p>
    <w:p w:rsidR="00536588" w:rsidRPr="0037685E" w:rsidRDefault="00536588" w:rsidP="00536588">
      <w:pPr>
        <w:ind w:firstLine="567"/>
        <w:jc w:val="both"/>
        <w:rPr>
          <w:sz w:val="24"/>
          <w:szCs w:val="24"/>
        </w:rPr>
      </w:pPr>
      <w:r w:rsidRPr="0037685E">
        <w:rPr>
          <w:sz w:val="24"/>
          <w:szCs w:val="24"/>
        </w:rPr>
        <w:t xml:space="preserve">3.5. При наличии задолженности по платежам поступившие от </w:t>
      </w:r>
      <w:proofErr w:type="spellStart"/>
      <w:r w:rsidRPr="0037685E">
        <w:rPr>
          <w:sz w:val="24"/>
          <w:szCs w:val="24"/>
        </w:rPr>
        <w:t>Рекламораспространителя</w:t>
      </w:r>
      <w:proofErr w:type="spellEnd"/>
      <w:r w:rsidRPr="0037685E">
        <w:rPr>
          <w:sz w:val="24"/>
          <w:szCs w:val="24"/>
        </w:rPr>
        <w:t xml:space="preserve"> денежные средства зачитываются в счет погашения имеющейся задолженности, независимо от расчетного периода, указанного в платежном поручении, в следующей очередности:</w:t>
      </w:r>
    </w:p>
    <w:p w:rsidR="00536588" w:rsidRPr="0037685E" w:rsidRDefault="00536588" w:rsidP="00536588">
      <w:pPr>
        <w:ind w:firstLine="567"/>
        <w:jc w:val="both"/>
        <w:rPr>
          <w:sz w:val="24"/>
          <w:szCs w:val="24"/>
        </w:rPr>
      </w:pPr>
      <w:r w:rsidRPr="0037685E">
        <w:rPr>
          <w:sz w:val="24"/>
          <w:szCs w:val="24"/>
        </w:rPr>
        <w:t>- основной платеж;</w:t>
      </w:r>
    </w:p>
    <w:p w:rsidR="00536588" w:rsidRPr="0037685E" w:rsidRDefault="00536588" w:rsidP="00536588">
      <w:pPr>
        <w:ind w:firstLine="567"/>
        <w:jc w:val="both"/>
        <w:rPr>
          <w:sz w:val="24"/>
          <w:szCs w:val="24"/>
        </w:rPr>
      </w:pPr>
      <w:r w:rsidRPr="0037685E">
        <w:rPr>
          <w:sz w:val="24"/>
          <w:szCs w:val="24"/>
        </w:rPr>
        <w:t>- пени за несвоевременную оплату.</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3.6. В случае отсутствия рекламной конструкции либо отсутствия рекламного изображения на рекламной конструкции </w:t>
      </w:r>
      <w:proofErr w:type="spellStart"/>
      <w:r w:rsidRPr="0037685E">
        <w:rPr>
          <w:sz w:val="24"/>
          <w:szCs w:val="24"/>
        </w:rPr>
        <w:t>Рекламораспространитель</w:t>
      </w:r>
      <w:proofErr w:type="spellEnd"/>
      <w:r w:rsidRPr="0037685E">
        <w:rPr>
          <w:b/>
          <w:sz w:val="24"/>
          <w:szCs w:val="24"/>
        </w:rPr>
        <w:t xml:space="preserve"> </w:t>
      </w:r>
      <w:r w:rsidRPr="0037685E">
        <w:rPr>
          <w:sz w:val="24"/>
          <w:szCs w:val="24"/>
        </w:rPr>
        <w:t xml:space="preserve">не освобождается от </w:t>
      </w:r>
      <w:r w:rsidRPr="0037685E">
        <w:rPr>
          <w:sz w:val="24"/>
          <w:szCs w:val="24"/>
        </w:rPr>
        <w:lastRenderedPageBreak/>
        <w:t>внесения соответствующей платы по условиям настоящего договора.</w:t>
      </w:r>
    </w:p>
    <w:p w:rsidR="00536588" w:rsidRPr="0037685E" w:rsidRDefault="00536588" w:rsidP="00536588">
      <w:pPr>
        <w:autoSpaceDE w:val="0"/>
        <w:autoSpaceDN w:val="0"/>
        <w:adjustRightInd w:val="0"/>
        <w:ind w:firstLine="567"/>
        <w:jc w:val="both"/>
        <w:outlineLvl w:val="1"/>
        <w:rPr>
          <w:iCs/>
          <w:sz w:val="24"/>
          <w:szCs w:val="24"/>
        </w:rPr>
      </w:pPr>
      <w:r w:rsidRPr="0037685E">
        <w:rPr>
          <w:iCs/>
          <w:sz w:val="24"/>
          <w:szCs w:val="24"/>
        </w:rPr>
        <w:t>4. ОСОБЫЕ УСЛОВИЯ</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4.1. Содержание информации, размещаемой </w:t>
      </w:r>
      <w:proofErr w:type="spellStart"/>
      <w:r w:rsidRPr="0037685E">
        <w:rPr>
          <w:iCs/>
          <w:sz w:val="24"/>
          <w:szCs w:val="24"/>
        </w:rPr>
        <w:t>Рекламораспространителем</w:t>
      </w:r>
      <w:proofErr w:type="spellEnd"/>
      <w:r w:rsidRPr="0037685E">
        <w:rPr>
          <w:iCs/>
          <w:sz w:val="24"/>
          <w:szCs w:val="24"/>
        </w:rPr>
        <w:t xml:space="preserve"> на рекламной конструкции, должно соответствовать Российскому законодательству о рекламе.</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4.2. Если по причинам, связанным с изменением планировки, строительством или возникновением иных обстоятельств, не зависящих от волеизъявления Сторон и препятствующих исполнению Сторонами обязательств по настоящему Договору, возникает необходимость демонтажа рекламной конструкции, </w:t>
      </w:r>
      <w:proofErr w:type="spellStart"/>
      <w:r w:rsidRPr="0037685E">
        <w:rPr>
          <w:iCs/>
          <w:sz w:val="24"/>
          <w:szCs w:val="24"/>
        </w:rPr>
        <w:t>Рекламораспространитель</w:t>
      </w:r>
      <w:proofErr w:type="spellEnd"/>
      <w:r w:rsidRPr="0037685E">
        <w:rPr>
          <w:iCs/>
          <w:sz w:val="24"/>
          <w:szCs w:val="24"/>
        </w:rPr>
        <w:t xml:space="preserve"> с письменного уведомления  Комитета  </w:t>
      </w:r>
      <w:proofErr w:type="gramStart"/>
      <w:r w:rsidRPr="0037685E">
        <w:rPr>
          <w:iCs/>
          <w:sz w:val="24"/>
          <w:szCs w:val="24"/>
        </w:rPr>
        <w:t>обязан</w:t>
      </w:r>
      <w:proofErr w:type="gramEnd"/>
      <w:r w:rsidRPr="0037685E">
        <w:rPr>
          <w:iCs/>
          <w:sz w:val="24"/>
          <w:szCs w:val="24"/>
        </w:rPr>
        <w:t xml:space="preserve"> осуществить указанные мероприятия.</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При наступлении указанных обстоятельств Комитет имеет право в установленном порядке предоставить </w:t>
      </w:r>
      <w:proofErr w:type="spellStart"/>
      <w:r w:rsidRPr="0037685E">
        <w:rPr>
          <w:iCs/>
          <w:sz w:val="24"/>
          <w:szCs w:val="24"/>
        </w:rPr>
        <w:t>Рекламораспространителю</w:t>
      </w:r>
      <w:proofErr w:type="spellEnd"/>
      <w:r w:rsidRPr="0037685E">
        <w:rPr>
          <w:iCs/>
          <w:sz w:val="24"/>
          <w:szCs w:val="24"/>
        </w:rPr>
        <w:t xml:space="preserve"> другое  рекламное место для установки аналогичной рекламной конструкции.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4.3. В своих отношениях, не урегулированных настоящим Договором, Стороны руководствуются действующим законодательством Российской Федерации.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4.4. В случае возникновения споров по настоящему Договору Стороны  решают их путем переговоров. В случае невозможности разрешения  их таким путем споры будут рассматриваться в соответствии с порядком, установленным законодательством Российской Федерации.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4.5. Полученная в процессе исполнения настоящего Договора информация о коммерческой деятельности любой из Сторон, новых знаниях, технологиях, решениях является конфиденциальной и не подлежит разглашению третьим лицам без письменного согласования другой Стороны по настоящему Договору.</w:t>
      </w:r>
    </w:p>
    <w:p w:rsidR="00536588" w:rsidRPr="0037685E" w:rsidRDefault="00536588" w:rsidP="00536588">
      <w:pPr>
        <w:autoSpaceDE w:val="0"/>
        <w:autoSpaceDN w:val="0"/>
        <w:adjustRightInd w:val="0"/>
        <w:ind w:firstLine="567"/>
        <w:jc w:val="both"/>
        <w:rPr>
          <w:iCs/>
          <w:sz w:val="24"/>
          <w:szCs w:val="24"/>
        </w:rPr>
      </w:pPr>
    </w:p>
    <w:p w:rsidR="00536588" w:rsidRPr="0037685E" w:rsidRDefault="00536588" w:rsidP="00536588">
      <w:pPr>
        <w:autoSpaceDE w:val="0"/>
        <w:autoSpaceDN w:val="0"/>
        <w:adjustRightInd w:val="0"/>
        <w:jc w:val="center"/>
        <w:outlineLvl w:val="1"/>
        <w:rPr>
          <w:iCs/>
          <w:sz w:val="24"/>
          <w:szCs w:val="24"/>
        </w:rPr>
      </w:pPr>
      <w:r w:rsidRPr="0037685E">
        <w:rPr>
          <w:iCs/>
          <w:sz w:val="24"/>
          <w:szCs w:val="24"/>
        </w:rPr>
        <w:t>5. ОТВЕТСТВЕННОСТЬ СТОРОН</w:t>
      </w:r>
    </w:p>
    <w:p w:rsidR="00536588" w:rsidRPr="0037685E" w:rsidRDefault="00536588" w:rsidP="00536588">
      <w:pPr>
        <w:autoSpaceDE w:val="0"/>
        <w:autoSpaceDN w:val="0"/>
        <w:adjustRightInd w:val="0"/>
        <w:ind w:firstLine="567"/>
        <w:jc w:val="center"/>
        <w:outlineLvl w:val="1"/>
        <w:rPr>
          <w:iCs/>
          <w:sz w:val="24"/>
          <w:szCs w:val="24"/>
          <w:highlight w:val="yellow"/>
        </w:rPr>
      </w:pPr>
    </w:p>
    <w:p w:rsidR="00536588" w:rsidRPr="0037685E" w:rsidRDefault="00536588" w:rsidP="00536588">
      <w:pPr>
        <w:autoSpaceDE w:val="0"/>
        <w:autoSpaceDN w:val="0"/>
        <w:adjustRightInd w:val="0"/>
        <w:ind w:firstLine="567"/>
        <w:jc w:val="both"/>
        <w:rPr>
          <w:iCs/>
          <w:sz w:val="24"/>
          <w:szCs w:val="24"/>
        </w:rPr>
      </w:pPr>
      <w:r w:rsidRPr="0037685E">
        <w:rPr>
          <w:iCs/>
          <w:sz w:val="24"/>
          <w:szCs w:val="24"/>
        </w:rPr>
        <w:t>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36588" w:rsidRPr="0037685E" w:rsidRDefault="00536588" w:rsidP="00536588">
      <w:pPr>
        <w:ind w:firstLine="567"/>
        <w:jc w:val="both"/>
        <w:rPr>
          <w:sz w:val="24"/>
          <w:szCs w:val="24"/>
        </w:rPr>
      </w:pPr>
      <w:r w:rsidRPr="0037685E">
        <w:rPr>
          <w:sz w:val="24"/>
          <w:szCs w:val="24"/>
        </w:rPr>
        <w:t xml:space="preserve">5.2. В случае </w:t>
      </w:r>
      <w:proofErr w:type="gramStart"/>
      <w:r w:rsidRPr="0037685E">
        <w:rPr>
          <w:sz w:val="24"/>
          <w:szCs w:val="24"/>
        </w:rPr>
        <w:t>не внесения</w:t>
      </w:r>
      <w:proofErr w:type="gramEnd"/>
      <w:r w:rsidRPr="0037685E">
        <w:rPr>
          <w:sz w:val="24"/>
          <w:szCs w:val="24"/>
        </w:rPr>
        <w:t xml:space="preserve"> </w:t>
      </w:r>
      <w:proofErr w:type="spellStart"/>
      <w:r w:rsidRPr="0037685E">
        <w:rPr>
          <w:sz w:val="24"/>
          <w:szCs w:val="24"/>
        </w:rPr>
        <w:t>Рекламораспространителем</w:t>
      </w:r>
      <w:proofErr w:type="spellEnd"/>
      <w:r w:rsidRPr="0037685E">
        <w:rPr>
          <w:sz w:val="24"/>
          <w:szCs w:val="24"/>
        </w:rPr>
        <w:t xml:space="preserve"> платежей в сроки, установленные настоящим договором, начисляется пеня в размере одной трехсотой действующей на каждый день просрочки ставки рефинансирования Центрального банка Российской Федерации</w:t>
      </w:r>
    </w:p>
    <w:p w:rsidR="00536588" w:rsidRPr="0037685E" w:rsidRDefault="00536588" w:rsidP="00536588">
      <w:pPr>
        <w:autoSpaceDE w:val="0"/>
        <w:autoSpaceDN w:val="0"/>
        <w:adjustRightInd w:val="0"/>
        <w:ind w:firstLine="567"/>
        <w:jc w:val="both"/>
        <w:rPr>
          <w:sz w:val="24"/>
          <w:szCs w:val="24"/>
        </w:rPr>
      </w:pPr>
      <w:r w:rsidRPr="0037685E">
        <w:rPr>
          <w:sz w:val="24"/>
          <w:szCs w:val="24"/>
        </w:rPr>
        <w:t xml:space="preserve">5.3. В случае нарушения п. 2.4.2. договора </w:t>
      </w:r>
      <w:proofErr w:type="spellStart"/>
      <w:r w:rsidRPr="0037685E">
        <w:rPr>
          <w:sz w:val="24"/>
          <w:szCs w:val="24"/>
        </w:rPr>
        <w:t>Рекламораспространитель</w:t>
      </w:r>
      <w:proofErr w:type="spellEnd"/>
      <w:r w:rsidRPr="0037685E">
        <w:rPr>
          <w:sz w:val="24"/>
          <w:szCs w:val="24"/>
        </w:rPr>
        <w:t xml:space="preserve"> обязан уплатить штраф в размере годовой платы за установку и эксплуатацию рекламных конструкций. </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5.4. В случае нарушения </w:t>
      </w:r>
      <w:proofErr w:type="spellStart"/>
      <w:r w:rsidRPr="0037685E">
        <w:rPr>
          <w:iCs/>
          <w:sz w:val="24"/>
          <w:szCs w:val="24"/>
        </w:rPr>
        <w:t>Рекламораспространителем</w:t>
      </w:r>
      <w:proofErr w:type="spellEnd"/>
      <w:r w:rsidRPr="0037685E">
        <w:rPr>
          <w:iCs/>
          <w:sz w:val="24"/>
          <w:szCs w:val="24"/>
        </w:rPr>
        <w:t xml:space="preserve"> п. 2.3.15 настоящего Договора последний осуществляет оплату по настоящему Договору за весь период фактического владения рекламным местом.</w:t>
      </w:r>
    </w:p>
    <w:p w:rsidR="00536588" w:rsidRPr="0037685E" w:rsidRDefault="00536588" w:rsidP="00536588">
      <w:pPr>
        <w:ind w:firstLine="567"/>
        <w:jc w:val="both"/>
        <w:rPr>
          <w:sz w:val="24"/>
          <w:szCs w:val="24"/>
        </w:rPr>
      </w:pPr>
      <w:r w:rsidRPr="0037685E">
        <w:rPr>
          <w:sz w:val="24"/>
          <w:szCs w:val="24"/>
        </w:rPr>
        <w:t>5.5. Санкции, установленные настоящим договором, не освобождают стороны от выполнения лежащих на них обязательств и устранения допущенных нарушений. При этом убытки взыскиваются в полной сумме сверх сумм пени, штрафа.</w:t>
      </w:r>
    </w:p>
    <w:p w:rsidR="00536588" w:rsidRPr="0037685E" w:rsidRDefault="00536588" w:rsidP="00536588">
      <w:pPr>
        <w:ind w:firstLine="567"/>
        <w:jc w:val="both"/>
        <w:rPr>
          <w:sz w:val="24"/>
          <w:szCs w:val="24"/>
        </w:rPr>
      </w:pPr>
    </w:p>
    <w:p w:rsidR="00536588" w:rsidRPr="0037685E" w:rsidRDefault="00536588" w:rsidP="00536588">
      <w:pPr>
        <w:widowControl w:val="0"/>
        <w:autoSpaceDE w:val="0"/>
        <w:autoSpaceDN w:val="0"/>
        <w:adjustRightInd w:val="0"/>
        <w:jc w:val="center"/>
        <w:outlineLvl w:val="1"/>
        <w:rPr>
          <w:sz w:val="24"/>
          <w:szCs w:val="24"/>
        </w:rPr>
      </w:pPr>
      <w:r w:rsidRPr="0037685E">
        <w:rPr>
          <w:sz w:val="24"/>
          <w:szCs w:val="24"/>
        </w:rPr>
        <w:t>6. РАСТОРЖЕНИЕ И ПРЕКРАЩЕНИЕ ДОГОВОРА</w:t>
      </w:r>
    </w:p>
    <w:p w:rsidR="00536588" w:rsidRPr="0037685E" w:rsidRDefault="00536588" w:rsidP="00536588">
      <w:pPr>
        <w:widowControl w:val="0"/>
        <w:autoSpaceDE w:val="0"/>
        <w:autoSpaceDN w:val="0"/>
        <w:adjustRightInd w:val="0"/>
        <w:ind w:firstLine="567"/>
        <w:jc w:val="center"/>
        <w:outlineLvl w:val="1"/>
        <w:rPr>
          <w:sz w:val="24"/>
          <w:szCs w:val="24"/>
        </w:rPr>
      </w:pP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6.1. Настоящий </w:t>
      </w:r>
      <w:proofErr w:type="gramStart"/>
      <w:r w:rsidRPr="0037685E">
        <w:rPr>
          <w:sz w:val="24"/>
          <w:szCs w:val="24"/>
        </w:rPr>
        <w:t>договор</w:t>
      </w:r>
      <w:proofErr w:type="gramEnd"/>
      <w:r w:rsidRPr="0037685E">
        <w:rPr>
          <w:sz w:val="24"/>
          <w:szCs w:val="24"/>
        </w:rPr>
        <w:t xml:space="preserve"> может быть расторгнут по взаимному согласию Сторон или по инициативе одной из Сторон в случаях, предусмотренных настоящим договором.</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6.2. В случае одностороннего расторжения настоящего договора по инициативе </w:t>
      </w:r>
      <w:proofErr w:type="spellStart"/>
      <w:r w:rsidRPr="0037685E">
        <w:rPr>
          <w:sz w:val="24"/>
          <w:szCs w:val="24"/>
        </w:rPr>
        <w:t>Рекламораспространителя</w:t>
      </w:r>
      <w:proofErr w:type="spellEnd"/>
      <w:r w:rsidRPr="0037685E">
        <w:rPr>
          <w:b/>
          <w:sz w:val="24"/>
          <w:szCs w:val="24"/>
        </w:rPr>
        <w:t xml:space="preserve"> </w:t>
      </w:r>
      <w:r w:rsidRPr="0037685E">
        <w:rPr>
          <w:sz w:val="24"/>
          <w:szCs w:val="24"/>
        </w:rPr>
        <w:t>он направляет в Комитет</w:t>
      </w:r>
      <w:r w:rsidRPr="0037685E">
        <w:rPr>
          <w:b/>
          <w:sz w:val="24"/>
          <w:szCs w:val="24"/>
        </w:rPr>
        <w:t xml:space="preserve"> </w:t>
      </w:r>
      <w:r w:rsidRPr="0037685E">
        <w:rPr>
          <w:sz w:val="24"/>
          <w:szCs w:val="24"/>
        </w:rPr>
        <w:t>в срок не менее чем за 30 (тридцать) календарных дней письмо - уведомление о расторжении договора с указанием даты его прекращения.</w:t>
      </w:r>
    </w:p>
    <w:p w:rsidR="00536588" w:rsidRPr="0037685E" w:rsidRDefault="00536588" w:rsidP="00536588">
      <w:pPr>
        <w:widowControl w:val="0"/>
        <w:autoSpaceDE w:val="0"/>
        <w:autoSpaceDN w:val="0"/>
        <w:adjustRightInd w:val="0"/>
        <w:ind w:firstLine="567"/>
        <w:jc w:val="both"/>
        <w:rPr>
          <w:sz w:val="24"/>
          <w:szCs w:val="24"/>
        </w:rPr>
      </w:pPr>
      <w:bookmarkStart w:id="1" w:name="Par131"/>
      <w:bookmarkEnd w:id="1"/>
      <w:r w:rsidRPr="0037685E">
        <w:rPr>
          <w:sz w:val="24"/>
          <w:szCs w:val="24"/>
        </w:rPr>
        <w:t>6.3. Комитет</w:t>
      </w:r>
      <w:r w:rsidRPr="0037685E">
        <w:rPr>
          <w:b/>
          <w:sz w:val="24"/>
          <w:szCs w:val="24"/>
        </w:rPr>
        <w:t xml:space="preserve"> </w:t>
      </w:r>
      <w:r w:rsidRPr="0037685E">
        <w:rPr>
          <w:sz w:val="24"/>
          <w:szCs w:val="24"/>
        </w:rPr>
        <w:t>вправе расторгнуть настоящий договор в одностороннем порядке в следующих случаях:</w:t>
      </w:r>
    </w:p>
    <w:p w:rsidR="00536588" w:rsidRPr="0037685E" w:rsidRDefault="00536588" w:rsidP="00536588">
      <w:pPr>
        <w:pStyle w:val="2"/>
        <w:ind w:firstLine="567"/>
        <w:rPr>
          <w:sz w:val="24"/>
        </w:rPr>
      </w:pPr>
      <w:r w:rsidRPr="0037685E">
        <w:rPr>
          <w:sz w:val="24"/>
        </w:rPr>
        <w:t xml:space="preserve">6.3.1. </w:t>
      </w:r>
      <w:proofErr w:type="gramStart"/>
      <w:r w:rsidRPr="0037685E">
        <w:rPr>
          <w:sz w:val="24"/>
        </w:rPr>
        <w:t>Не внесения</w:t>
      </w:r>
      <w:proofErr w:type="gramEnd"/>
      <w:r w:rsidRPr="0037685E">
        <w:rPr>
          <w:sz w:val="24"/>
        </w:rPr>
        <w:t xml:space="preserve"> оплаты по настоящему Договору более двух месяцев подряд по истечении установленного Договором срока платежа.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6.3.2. Использования рекламного места не по назначению, указанному в п. 1.1 настоящего Договора;</w:t>
      </w:r>
    </w:p>
    <w:p w:rsidR="00536588" w:rsidRPr="0037685E" w:rsidRDefault="00536588" w:rsidP="00536588">
      <w:pPr>
        <w:widowControl w:val="0"/>
        <w:autoSpaceDE w:val="0"/>
        <w:autoSpaceDN w:val="0"/>
        <w:adjustRightInd w:val="0"/>
        <w:ind w:firstLine="567"/>
        <w:jc w:val="both"/>
        <w:rPr>
          <w:sz w:val="24"/>
          <w:szCs w:val="24"/>
        </w:rPr>
      </w:pPr>
      <w:r w:rsidRPr="0037685E">
        <w:rPr>
          <w:iCs/>
          <w:sz w:val="24"/>
          <w:szCs w:val="24"/>
        </w:rPr>
        <w:t xml:space="preserve">6.3.3. </w:t>
      </w:r>
      <w:r w:rsidRPr="0037685E">
        <w:rPr>
          <w:sz w:val="24"/>
          <w:szCs w:val="24"/>
        </w:rPr>
        <w:t>Несоответствия рекламной конструкц</w:t>
      </w:r>
      <w:proofErr w:type="gramStart"/>
      <w:r w:rsidRPr="0037685E">
        <w:rPr>
          <w:sz w:val="24"/>
          <w:szCs w:val="24"/>
        </w:rPr>
        <w:t>ии и ее</w:t>
      </w:r>
      <w:proofErr w:type="gramEnd"/>
      <w:r w:rsidRPr="0037685E">
        <w:rPr>
          <w:sz w:val="24"/>
          <w:szCs w:val="24"/>
        </w:rPr>
        <w:t xml:space="preserve"> территориального размещения Схеме размещения рекламных конструкций на территории </w:t>
      </w:r>
      <w:proofErr w:type="spellStart"/>
      <w:r w:rsidRPr="0037685E">
        <w:rPr>
          <w:sz w:val="24"/>
          <w:szCs w:val="24"/>
        </w:rPr>
        <w:t>Починковского</w:t>
      </w:r>
      <w:proofErr w:type="spellEnd"/>
      <w:r w:rsidRPr="0037685E">
        <w:rPr>
          <w:sz w:val="24"/>
          <w:szCs w:val="24"/>
        </w:rPr>
        <w:t xml:space="preserve"> муниципального округа, требованиям технических регламентов, строительных нормам и правил, ГОСТ,  требованиям </w:t>
      </w:r>
      <w:r w:rsidRPr="0037685E">
        <w:rPr>
          <w:sz w:val="24"/>
          <w:szCs w:val="24"/>
        </w:rPr>
        <w:lastRenderedPageBreak/>
        <w:t>соответствующих санитарных норм и правил, требованиям нормативных актов по безопасности дорожного движения и другим требованиям действующего законодательства (в части данной конструкции).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6.3.4. Аннулирования в установленном законом порядке разрешения на установку рекламной конструкции;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6.3.5. Признания в установленном законом порядке разрешения на установку рекламной конструкции недействительным;</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6.3.6. Невыполнения в месячный срок с момента получения предписания неоднократных требований Комитета</w:t>
      </w:r>
      <w:r w:rsidRPr="0037685E">
        <w:rPr>
          <w:b/>
          <w:sz w:val="24"/>
          <w:szCs w:val="24"/>
        </w:rPr>
        <w:t xml:space="preserve"> </w:t>
      </w:r>
      <w:r w:rsidRPr="0037685E">
        <w:rPr>
          <w:sz w:val="24"/>
          <w:szCs w:val="24"/>
        </w:rPr>
        <w:t>об устранении несоответствий установленной рекламной конструкции разрешительной документации.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6.3.7. Нарушения </w:t>
      </w:r>
      <w:proofErr w:type="spellStart"/>
      <w:r w:rsidRPr="0037685E">
        <w:rPr>
          <w:iCs/>
          <w:sz w:val="24"/>
          <w:szCs w:val="24"/>
        </w:rPr>
        <w:t>Рекламораспространителем</w:t>
      </w:r>
      <w:proofErr w:type="spellEnd"/>
      <w:r w:rsidRPr="0037685E">
        <w:rPr>
          <w:iCs/>
          <w:sz w:val="24"/>
          <w:szCs w:val="24"/>
        </w:rPr>
        <w:t xml:space="preserve"> прочих условий настоящего Договора.</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6.4. В случае одностороннего расторжения настоящего договора по инициативе Комитета</w:t>
      </w:r>
      <w:r w:rsidRPr="0037685E">
        <w:rPr>
          <w:b/>
          <w:sz w:val="24"/>
          <w:szCs w:val="24"/>
        </w:rPr>
        <w:t xml:space="preserve"> </w:t>
      </w:r>
      <w:r w:rsidRPr="0037685E">
        <w:rPr>
          <w:sz w:val="24"/>
          <w:szCs w:val="24"/>
        </w:rPr>
        <w:t xml:space="preserve">он направляет </w:t>
      </w:r>
      <w:proofErr w:type="spellStart"/>
      <w:r w:rsidRPr="0037685E">
        <w:rPr>
          <w:sz w:val="24"/>
          <w:szCs w:val="24"/>
        </w:rPr>
        <w:t>Рекламораспространителю</w:t>
      </w:r>
      <w:proofErr w:type="spellEnd"/>
      <w:r w:rsidRPr="0037685E">
        <w:rPr>
          <w:sz w:val="24"/>
          <w:szCs w:val="24"/>
        </w:rPr>
        <w:t xml:space="preserve"> письмо - уведомление о расторжении договора с указанием даты его прекращения.</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6.5. В случае расторжения настоящего договора в соответствии с </w:t>
      </w:r>
      <w:hyperlink w:anchor="Par131" w:history="1">
        <w:r w:rsidRPr="0037685E">
          <w:rPr>
            <w:sz w:val="24"/>
            <w:szCs w:val="24"/>
          </w:rPr>
          <w:t>пунктом 6.3</w:t>
        </w:r>
      </w:hyperlink>
      <w:r w:rsidRPr="0037685E">
        <w:rPr>
          <w:sz w:val="24"/>
          <w:szCs w:val="24"/>
        </w:rPr>
        <w:t xml:space="preserve"> настоящего договора денежные средства, оплаченные </w:t>
      </w:r>
      <w:proofErr w:type="spellStart"/>
      <w:r w:rsidRPr="0037685E">
        <w:rPr>
          <w:sz w:val="24"/>
          <w:szCs w:val="24"/>
        </w:rPr>
        <w:t>Рекламораспространителем</w:t>
      </w:r>
      <w:proofErr w:type="spellEnd"/>
      <w:r w:rsidRPr="0037685E">
        <w:rPr>
          <w:sz w:val="24"/>
          <w:szCs w:val="24"/>
        </w:rPr>
        <w:t xml:space="preserve"> за пользование рекламным местам, возврату не подлежат.</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6.6. При </w:t>
      </w:r>
      <w:proofErr w:type="spellStart"/>
      <w:r w:rsidRPr="0037685E">
        <w:rPr>
          <w:sz w:val="24"/>
          <w:szCs w:val="24"/>
        </w:rPr>
        <w:t>неизвещении</w:t>
      </w:r>
      <w:proofErr w:type="spellEnd"/>
      <w:r w:rsidRPr="0037685E">
        <w:rPr>
          <w:sz w:val="24"/>
          <w:szCs w:val="24"/>
        </w:rPr>
        <w:t xml:space="preserve"> </w:t>
      </w:r>
      <w:proofErr w:type="spellStart"/>
      <w:r w:rsidRPr="0037685E">
        <w:rPr>
          <w:sz w:val="24"/>
          <w:szCs w:val="24"/>
        </w:rPr>
        <w:t>Рекламораспространителем</w:t>
      </w:r>
      <w:proofErr w:type="spellEnd"/>
      <w:r w:rsidRPr="0037685E">
        <w:rPr>
          <w:sz w:val="24"/>
          <w:szCs w:val="24"/>
        </w:rPr>
        <w:t xml:space="preserve"> Комитета </w:t>
      </w:r>
      <w:r w:rsidRPr="0037685E">
        <w:rPr>
          <w:b/>
          <w:sz w:val="24"/>
          <w:szCs w:val="24"/>
        </w:rPr>
        <w:t xml:space="preserve"> </w:t>
      </w:r>
      <w:r w:rsidRPr="0037685E">
        <w:rPr>
          <w:sz w:val="24"/>
          <w:szCs w:val="24"/>
        </w:rPr>
        <w:t xml:space="preserve">о перемене адреса, наименования в срок, установленный </w:t>
      </w:r>
      <w:hyperlink w:anchor="Par105" w:history="1">
        <w:r w:rsidRPr="0037685E">
          <w:rPr>
            <w:sz w:val="24"/>
            <w:szCs w:val="24"/>
          </w:rPr>
          <w:t>пунктом 2.3.11</w:t>
        </w:r>
      </w:hyperlink>
      <w:r w:rsidRPr="0037685E">
        <w:rPr>
          <w:sz w:val="24"/>
          <w:szCs w:val="24"/>
        </w:rPr>
        <w:t xml:space="preserve"> настоящего договора, </w:t>
      </w:r>
      <w:proofErr w:type="spellStart"/>
      <w:r w:rsidRPr="0037685E">
        <w:rPr>
          <w:sz w:val="24"/>
          <w:szCs w:val="24"/>
        </w:rPr>
        <w:t>Рекламораспространитель</w:t>
      </w:r>
      <w:proofErr w:type="spellEnd"/>
      <w:r w:rsidRPr="0037685E">
        <w:rPr>
          <w:b/>
          <w:sz w:val="24"/>
          <w:szCs w:val="24"/>
        </w:rPr>
        <w:t xml:space="preserve"> </w:t>
      </w:r>
      <w:r w:rsidRPr="0037685E">
        <w:rPr>
          <w:sz w:val="24"/>
          <w:szCs w:val="24"/>
        </w:rPr>
        <w:t xml:space="preserve">считается уведомленной о расторжении договора в соответствие с </w:t>
      </w:r>
      <w:hyperlink w:anchor="Par141" w:history="1">
        <w:r w:rsidRPr="0037685E">
          <w:rPr>
            <w:sz w:val="24"/>
            <w:szCs w:val="24"/>
          </w:rPr>
          <w:t>пунктом 6.4</w:t>
        </w:r>
      </w:hyperlink>
      <w:r w:rsidRPr="0037685E">
        <w:rPr>
          <w:sz w:val="24"/>
          <w:szCs w:val="24"/>
        </w:rPr>
        <w:t xml:space="preserve"> настоящего договора должным образом.</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6.7. Договор прекращает свое действие:</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6.7.1. По окончании срока его действия и полного выполнения обязатель</w:t>
      </w:r>
      <w:proofErr w:type="gramStart"/>
      <w:r w:rsidRPr="0037685E">
        <w:rPr>
          <w:sz w:val="24"/>
          <w:szCs w:val="24"/>
        </w:rPr>
        <w:t>ств Ст</w:t>
      </w:r>
      <w:proofErr w:type="gramEnd"/>
      <w:r w:rsidRPr="0037685E">
        <w:rPr>
          <w:sz w:val="24"/>
          <w:szCs w:val="24"/>
        </w:rPr>
        <w:t>оронами.</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6.7.2. В случае его расторжения по соглашению Сторон.</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6.7.3. В случае ликвидации </w:t>
      </w:r>
      <w:proofErr w:type="spellStart"/>
      <w:r w:rsidRPr="0037685E">
        <w:rPr>
          <w:sz w:val="24"/>
          <w:szCs w:val="24"/>
        </w:rPr>
        <w:t>Рекламораспространителя</w:t>
      </w:r>
      <w:proofErr w:type="spellEnd"/>
      <w:r w:rsidRPr="0037685E">
        <w:rPr>
          <w:sz w:val="24"/>
          <w:szCs w:val="24"/>
        </w:rPr>
        <w:t xml:space="preserve">, </w:t>
      </w:r>
      <w:proofErr w:type="gramStart"/>
      <w:r w:rsidRPr="0037685E">
        <w:rPr>
          <w:sz w:val="24"/>
          <w:szCs w:val="24"/>
        </w:rPr>
        <w:t>являющегося</w:t>
      </w:r>
      <w:proofErr w:type="gramEnd"/>
      <w:r w:rsidRPr="0037685E">
        <w:rPr>
          <w:sz w:val="24"/>
          <w:szCs w:val="24"/>
        </w:rPr>
        <w:t xml:space="preserve"> юридическим лицом.</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6.7.4.  Если </w:t>
      </w:r>
      <w:proofErr w:type="spellStart"/>
      <w:r w:rsidRPr="0037685E">
        <w:rPr>
          <w:sz w:val="24"/>
          <w:szCs w:val="24"/>
        </w:rPr>
        <w:t>Рекламораспространителем</w:t>
      </w:r>
      <w:proofErr w:type="spellEnd"/>
      <w:r w:rsidRPr="0037685E">
        <w:rPr>
          <w:b/>
          <w:sz w:val="24"/>
          <w:szCs w:val="24"/>
        </w:rPr>
        <w:t xml:space="preserve"> </w:t>
      </w:r>
      <w:r w:rsidRPr="0037685E">
        <w:rPr>
          <w:sz w:val="24"/>
          <w:szCs w:val="24"/>
        </w:rPr>
        <w:t>по настоящему договору является физическое лицо, в случае его смерти, в также признания его умершим или безвестно отсутствующим.</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6.7.5. В случае расторжения настоящего договора в соответствии с </w:t>
      </w:r>
      <w:hyperlink w:anchor="Par138" w:history="1">
        <w:r w:rsidRPr="0037685E">
          <w:rPr>
            <w:sz w:val="24"/>
            <w:szCs w:val="24"/>
          </w:rPr>
          <w:t>пунктом 6.3.4</w:t>
        </w:r>
      </w:hyperlink>
      <w:r w:rsidRPr="0037685E">
        <w:rPr>
          <w:sz w:val="24"/>
          <w:szCs w:val="24"/>
        </w:rPr>
        <w:t xml:space="preserve"> настоящего договора, о чем Комитет</w:t>
      </w:r>
      <w:r w:rsidRPr="0037685E">
        <w:rPr>
          <w:b/>
          <w:sz w:val="24"/>
          <w:szCs w:val="24"/>
        </w:rPr>
        <w:t xml:space="preserve"> </w:t>
      </w:r>
      <w:r w:rsidRPr="0037685E">
        <w:rPr>
          <w:sz w:val="24"/>
          <w:szCs w:val="24"/>
        </w:rPr>
        <w:t xml:space="preserve">уведомляет </w:t>
      </w:r>
      <w:proofErr w:type="spellStart"/>
      <w:r w:rsidRPr="0037685E">
        <w:rPr>
          <w:sz w:val="24"/>
          <w:szCs w:val="24"/>
        </w:rPr>
        <w:t>Рекламораспространителя</w:t>
      </w:r>
      <w:proofErr w:type="spellEnd"/>
      <w:r w:rsidRPr="0037685E">
        <w:rPr>
          <w:b/>
          <w:sz w:val="24"/>
          <w:szCs w:val="24"/>
        </w:rPr>
        <w:t xml:space="preserve"> </w:t>
      </w:r>
      <w:r w:rsidRPr="0037685E">
        <w:rPr>
          <w:sz w:val="24"/>
          <w:szCs w:val="24"/>
        </w:rPr>
        <w:t xml:space="preserve"> в течение 7 (семи) рабочих дней с момента аннулирования разрешения администрацией </w:t>
      </w:r>
      <w:proofErr w:type="spellStart"/>
      <w:r w:rsidRPr="0037685E">
        <w:rPr>
          <w:sz w:val="24"/>
          <w:szCs w:val="24"/>
        </w:rPr>
        <w:t>Починковского</w:t>
      </w:r>
      <w:proofErr w:type="spellEnd"/>
      <w:r w:rsidRPr="0037685E">
        <w:rPr>
          <w:sz w:val="24"/>
          <w:szCs w:val="24"/>
        </w:rPr>
        <w:t xml:space="preserve"> муниципального округа или вступления решения суда о признании разрешения на установку и эксплуатацию рекламной конструкции недействительным в законную силу.</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6.8. Прекращение или расторжение договора влечет за собой аннулирование разрешения на установку и эксплуатацию рекламной конструкции.</w:t>
      </w:r>
    </w:p>
    <w:p w:rsidR="00536588" w:rsidRPr="0037685E" w:rsidRDefault="00536588" w:rsidP="00536588">
      <w:pPr>
        <w:widowControl w:val="0"/>
        <w:autoSpaceDE w:val="0"/>
        <w:autoSpaceDN w:val="0"/>
        <w:adjustRightInd w:val="0"/>
        <w:ind w:firstLine="567"/>
        <w:jc w:val="both"/>
        <w:rPr>
          <w:sz w:val="24"/>
          <w:szCs w:val="24"/>
        </w:rPr>
      </w:pPr>
    </w:p>
    <w:p w:rsidR="00536588" w:rsidRPr="0037685E" w:rsidRDefault="00536588" w:rsidP="00536588">
      <w:pPr>
        <w:autoSpaceDE w:val="0"/>
        <w:autoSpaceDN w:val="0"/>
        <w:adjustRightInd w:val="0"/>
        <w:jc w:val="center"/>
        <w:outlineLvl w:val="1"/>
        <w:rPr>
          <w:iCs/>
          <w:sz w:val="24"/>
          <w:szCs w:val="24"/>
        </w:rPr>
      </w:pPr>
      <w:r w:rsidRPr="0037685E">
        <w:rPr>
          <w:iCs/>
          <w:sz w:val="24"/>
          <w:szCs w:val="24"/>
        </w:rPr>
        <w:t>7. ФОРС-МАЖОРНЫЕ ОБСТОЯТЕЛЬСТВА</w:t>
      </w:r>
    </w:p>
    <w:p w:rsidR="00536588" w:rsidRPr="0037685E" w:rsidRDefault="00536588" w:rsidP="00536588">
      <w:pPr>
        <w:autoSpaceDE w:val="0"/>
        <w:autoSpaceDN w:val="0"/>
        <w:adjustRightInd w:val="0"/>
        <w:ind w:firstLine="567"/>
        <w:jc w:val="center"/>
        <w:outlineLvl w:val="1"/>
        <w:rPr>
          <w:iCs/>
          <w:sz w:val="24"/>
          <w:szCs w:val="24"/>
        </w:rPr>
      </w:pPr>
    </w:p>
    <w:p w:rsidR="00536588" w:rsidRPr="0037685E" w:rsidRDefault="00536588" w:rsidP="00536588">
      <w:pPr>
        <w:autoSpaceDE w:val="0"/>
        <w:autoSpaceDN w:val="0"/>
        <w:adjustRightInd w:val="0"/>
        <w:ind w:firstLine="567"/>
        <w:jc w:val="both"/>
        <w:rPr>
          <w:iCs/>
          <w:sz w:val="24"/>
          <w:szCs w:val="24"/>
        </w:rPr>
      </w:pPr>
      <w:r w:rsidRPr="0037685E">
        <w:rPr>
          <w:iCs/>
          <w:sz w:val="24"/>
          <w:szCs w:val="24"/>
        </w:rPr>
        <w:t>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Сторона, для которой создалась невозможность исполнения обязательств, обязана письменно в 10-дневный срок известить другую Сторону о наступлении вышеизложенных обстоятельств.</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Если Сторона не направит или несвоевременно направит соответствующее извещение, она обязана возместить второй Стороне понесенные ею убытки.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7.2. В случаях наступления обстоятельств, указанных в п. 6.1 настоящего Договора, срок выполнения Сторонами обязательств по Договору отодвигается соразмерно времени, в течение которого действуют эти обстоятельства.</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7.3. В случае если обстоятельства, указанные в п. 6.1 Договора, будут длиться более трех месяцев, каждая из Сторон будет вправе потребовать расторжения Договора. В этом случае ни одна из Сторон не будет иметь права требовать от другой Стороны возмещения возможных убытков.</w:t>
      </w:r>
    </w:p>
    <w:p w:rsidR="00536588" w:rsidRPr="0037685E" w:rsidRDefault="00536588" w:rsidP="00536588">
      <w:pPr>
        <w:autoSpaceDE w:val="0"/>
        <w:autoSpaceDN w:val="0"/>
        <w:adjustRightInd w:val="0"/>
        <w:ind w:firstLine="567"/>
        <w:jc w:val="both"/>
        <w:rPr>
          <w:iCs/>
          <w:sz w:val="24"/>
          <w:szCs w:val="24"/>
        </w:rPr>
      </w:pPr>
    </w:p>
    <w:p w:rsidR="00536588" w:rsidRPr="0037685E" w:rsidRDefault="00536588" w:rsidP="00536588">
      <w:pPr>
        <w:autoSpaceDE w:val="0"/>
        <w:autoSpaceDN w:val="0"/>
        <w:adjustRightInd w:val="0"/>
        <w:jc w:val="center"/>
        <w:outlineLvl w:val="1"/>
        <w:rPr>
          <w:iCs/>
          <w:sz w:val="24"/>
          <w:szCs w:val="24"/>
        </w:rPr>
      </w:pPr>
      <w:r w:rsidRPr="0037685E">
        <w:rPr>
          <w:iCs/>
          <w:sz w:val="24"/>
          <w:szCs w:val="24"/>
        </w:rPr>
        <w:t>8. СРОК ДЕЙСТВИЯ ДОГОВОРА.</w:t>
      </w:r>
    </w:p>
    <w:p w:rsidR="00536588" w:rsidRPr="0037685E" w:rsidRDefault="00536588" w:rsidP="00536588">
      <w:pPr>
        <w:autoSpaceDE w:val="0"/>
        <w:autoSpaceDN w:val="0"/>
        <w:adjustRightInd w:val="0"/>
        <w:ind w:firstLine="567"/>
        <w:jc w:val="center"/>
        <w:outlineLvl w:val="1"/>
        <w:rPr>
          <w:iCs/>
          <w:sz w:val="24"/>
          <w:szCs w:val="24"/>
        </w:rPr>
      </w:pP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8.1. Договор вступает в силу </w:t>
      </w:r>
      <w:proofErr w:type="gramStart"/>
      <w:r w:rsidRPr="0037685E">
        <w:rPr>
          <w:iCs/>
          <w:sz w:val="24"/>
          <w:szCs w:val="24"/>
        </w:rPr>
        <w:t>с даты</w:t>
      </w:r>
      <w:proofErr w:type="gramEnd"/>
      <w:r w:rsidRPr="0037685E">
        <w:rPr>
          <w:iCs/>
          <w:sz w:val="24"/>
          <w:szCs w:val="24"/>
        </w:rPr>
        <w:t xml:space="preserve"> его подписания Сторонами.</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 xml:space="preserve">8.2. Срок действия настоящего Договора составляет пять лет устанавливается </w:t>
      </w:r>
      <w:proofErr w:type="gramStart"/>
      <w:r w:rsidRPr="0037685E">
        <w:rPr>
          <w:iCs/>
          <w:sz w:val="24"/>
          <w:szCs w:val="24"/>
        </w:rPr>
        <w:t>с</w:t>
      </w:r>
      <w:proofErr w:type="gramEnd"/>
      <w:r w:rsidRPr="0037685E">
        <w:rPr>
          <w:iCs/>
          <w:sz w:val="24"/>
          <w:szCs w:val="24"/>
        </w:rPr>
        <w:t xml:space="preserve"> _______ по _______. </w:t>
      </w:r>
    </w:p>
    <w:p w:rsidR="00536588" w:rsidRPr="0037685E" w:rsidRDefault="00536588" w:rsidP="00536588">
      <w:pPr>
        <w:widowControl w:val="0"/>
        <w:autoSpaceDE w:val="0"/>
        <w:autoSpaceDN w:val="0"/>
        <w:adjustRightInd w:val="0"/>
        <w:ind w:firstLine="567"/>
        <w:jc w:val="both"/>
        <w:rPr>
          <w:sz w:val="24"/>
          <w:szCs w:val="24"/>
        </w:rPr>
      </w:pPr>
      <w:r w:rsidRPr="0037685E">
        <w:rPr>
          <w:sz w:val="24"/>
          <w:szCs w:val="24"/>
        </w:rPr>
        <w:t xml:space="preserve">8.3. Настоящий договор продлению не подлежит. По истечении срока действия настоящий </w:t>
      </w:r>
      <w:r w:rsidRPr="0037685E">
        <w:rPr>
          <w:sz w:val="24"/>
          <w:szCs w:val="24"/>
        </w:rPr>
        <w:lastRenderedPageBreak/>
        <w:t xml:space="preserve">договор считается автоматически прекращенным без специального уведомления </w:t>
      </w:r>
      <w:proofErr w:type="spellStart"/>
      <w:r w:rsidRPr="0037685E">
        <w:rPr>
          <w:sz w:val="24"/>
          <w:szCs w:val="24"/>
        </w:rPr>
        <w:t>Рекламораспространителя</w:t>
      </w:r>
      <w:proofErr w:type="spellEnd"/>
      <w:r w:rsidRPr="0037685E">
        <w:rPr>
          <w:sz w:val="24"/>
          <w:szCs w:val="24"/>
        </w:rPr>
        <w:t xml:space="preserve"> </w:t>
      </w:r>
      <w:r w:rsidRPr="0037685E">
        <w:rPr>
          <w:b/>
          <w:sz w:val="24"/>
          <w:szCs w:val="24"/>
        </w:rPr>
        <w:t xml:space="preserve"> </w:t>
      </w:r>
      <w:r w:rsidRPr="0037685E">
        <w:rPr>
          <w:sz w:val="24"/>
          <w:szCs w:val="24"/>
        </w:rPr>
        <w:t>со стороны Комитета.</w:t>
      </w:r>
    </w:p>
    <w:p w:rsidR="00536588" w:rsidRPr="0037685E" w:rsidRDefault="00536588" w:rsidP="00536588">
      <w:pPr>
        <w:widowControl w:val="0"/>
        <w:autoSpaceDE w:val="0"/>
        <w:autoSpaceDN w:val="0"/>
        <w:adjustRightInd w:val="0"/>
        <w:ind w:firstLine="567"/>
        <w:jc w:val="both"/>
        <w:rPr>
          <w:sz w:val="24"/>
          <w:szCs w:val="24"/>
        </w:rPr>
      </w:pPr>
      <w:r w:rsidRPr="0037685E">
        <w:rPr>
          <w:iCs/>
          <w:sz w:val="24"/>
          <w:szCs w:val="24"/>
        </w:rPr>
        <w:t xml:space="preserve">8.4. </w:t>
      </w:r>
      <w:r w:rsidRPr="0037685E">
        <w:rPr>
          <w:sz w:val="24"/>
          <w:szCs w:val="24"/>
        </w:rP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536588" w:rsidRPr="0037685E" w:rsidRDefault="00536588" w:rsidP="00536588">
      <w:pPr>
        <w:autoSpaceDE w:val="0"/>
        <w:autoSpaceDN w:val="0"/>
        <w:adjustRightInd w:val="0"/>
        <w:ind w:firstLine="567"/>
        <w:jc w:val="both"/>
        <w:rPr>
          <w:iCs/>
          <w:sz w:val="24"/>
          <w:szCs w:val="24"/>
        </w:rPr>
      </w:pPr>
      <w:r w:rsidRPr="0037685E">
        <w:rPr>
          <w:iCs/>
          <w:sz w:val="24"/>
          <w:szCs w:val="24"/>
        </w:rPr>
        <w:t>8.5. Настоящий Договор составлен в двух экземплярах, имеющих равную юридическую силу, - по одному для каждой из Сторон.</w:t>
      </w:r>
    </w:p>
    <w:p w:rsidR="00536588" w:rsidRPr="0037685E" w:rsidRDefault="00536588" w:rsidP="00536588">
      <w:pPr>
        <w:autoSpaceDE w:val="0"/>
        <w:autoSpaceDN w:val="0"/>
        <w:adjustRightInd w:val="0"/>
        <w:ind w:firstLine="567"/>
        <w:jc w:val="both"/>
        <w:rPr>
          <w:iCs/>
          <w:sz w:val="24"/>
          <w:szCs w:val="24"/>
          <w:highlight w:val="yellow"/>
        </w:rPr>
      </w:pPr>
    </w:p>
    <w:p w:rsidR="00536588" w:rsidRPr="0037685E" w:rsidRDefault="00536588" w:rsidP="00536588">
      <w:pPr>
        <w:autoSpaceDE w:val="0"/>
        <w:autoSpaceDN w:val="0"/>
        <w:adjustRightInd w:val="0"/>
        <w:jc w:val="center"/>
        <w:outlineLvl w:val="1"/>
        <w:rPr>
          <w:iCs/>
          <w:sz w:val="24"/>
          <w:szCs w:val="24"/>
        </w:rPr>
      </w:pPr>
      <w:r w:rsidRPr="0037685E">
        <w:rPr>
          <w:iCs/>
          <w:sz w:val="24"/>
          <w:szCs w:val="24"/>
        </w:rPr>
        <w:t>9. АДРЕСА И РЕКВИЗИТЫ СТОРОН</w:t>
      </w:r>
    </w:p>
    <w:p w:rsidR="00536588" w:rsidRPr="0037685E" w:rsidRDefault="00536588" w:rsidP="00536588">
      <w:pPr>
        <w:autoSpaceDE w:val="0"/>
        <w:autoSpaceDN w:val="0"/>
        <w:adjustRightInd w:val="0"/>
        <w:ind w:firstLine="567"/>
        <w:jc w:val="center"/>
        <w:outlineLvl w:val="1"/>
        <w:rPr>
          <w:iCs/>
          <w:sz w:val="24"/>
          <w:szCs w:val="24"/>
        </w:rPr>
      </w:pPr>
    </w:p>
    <w:p w:rsidR="00536588" w:rsidRPr="0037685E" w:rsidRDefault="00536588" w:rsidP="00536588">
      <w:pPr>
        <w:autoSpaceDE w:val="0"/>
        <w:autoSpaceDN w:val="0"/>
        <w:adjustRightInd w:val="0"/>
        <w:ind w:firstLine="567"/>
        <w:jc w:val="both"/>
        <w:outlineLvl w:val="1"/>
        <w:rPr>
          <w:iCs/>
          <w:sz w:val="24"/>
          <w:szCs w:val="24"/>
        </w:rPr>
      </w:pPr>
      <w:r w:rsidRPr="0037685E">
        <w:rPr>
          <w:iCs/>
          <w:sz w:val="24"/>
          <w:szCs w:val="24"/>
        </w:rPr>
        <w:t xml:space="preserve">Комитет: </w:t>
      </w:r>
    </w:p>
    <w:p w:rsidR="00536588" w:rsidRPr="0037685E" w:rsidRDefault="00536588" w:rsidP="00536588">
      <w:pPr>
        <w:ind w:firstLine="567"/>
        <w:jc w:val="both"/>
        <w:rPr>
          <w:sz w:val="24"/>
          <w:szCs w:val="24"/>
        </w:rPr>
      </w:pPr>
      <w:r w:rsidRPr="0037685E">
        <w:rPr>
          <w:sz w:val="24"/>
          <w:szCs w:val="24"/>
        </w:rPr>
        <w:t xml:space="preserve">Комитет по управлению муниципальным имуществом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36588" w:rsidRPr="0037685E" w:rsidRDefault="00536588" w:rsidP="00536588">
      <w:pPr>
        <w:ind w:firstLine="567"/>
        <w:jc w:val="both"/>
        <w:rPr>
          <w:sz w:val="24"/>
          <w:szCs w:val="24"/>
        </w:rPr>
      </w:pPr>
      <w:proofErr w:type="gramStart"/>
      <w:r w:rsidRPr="0037685E">
        <w:rPr>
          <w:sz w:val="24"/>
          <w:szCs w:val="24"/>
        </w:rPr>
        <w:t xml:space="preserve">Юридический адрес: 607910, 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 ул. Ленина, д. 1</w:t>
      </w:r>
      <w:proofErr w:type="gramEnd"/>
    </w:p>
    <w:p w:rsidR="00536588" w:rsidRPr="0037685E" w:rsidRDefault="00536588" w:rsidP="00536588">
      <w:pPr>
        <w:ind w:firstLine="567"/>
        <w:jc w:val="both"/>
        <w:rPr>
          <w:sz w:val="24"/>
          <w:szCs w:val="24"/>
        </w:rPr>
      </w:pPr>
      <w:r w:rsidRPr="0037685E">
        <w:rPr>
          <w:sz w:val="24"/>
          <w:szCs w:val="24"/>
        </w:rPr>
        <w:t>Телефон: 8(83197) 5-03-33(108), 5-09-32.</w:t>
      </w:r>
    </w:p>
    <w:p w:rsidR="00536588" w:rsidRPr="0037685E" w:rsidRDefault="00536588" w:rsidP="00536588">
      <w:pPr>
        <w:autoSpaceDE w:val="0"/>
        <w:autoSpaceDN w:val="0"/>
        <w:adjustRightInd w:val="0"/>
        <w:ind w:firstLine="567"/>
        <w:jc w:val="both"/>
        <w:outlineLvl w:val="1"/>
        <w:rPr>
          <w:iCs/>
          <w:sz w:val="24"/>
          <w:szCs w:val="24"/>
        </w:rPr>
      </w:pPr>
    </w:p>
    <w:p w:rsidR="00536588" w:rsidRPr="0037685E" w:rsidRDefault="00536588" w:rsidP="00536588">
      <w:pPr>
        <w:autoSpaceDE w:val="0"/>
        <w:autoSpaceDN w:val="0"/>
        <w:adjustRightInd w:val="0"/>
        <w:ind w:firstLine="567"/>
        <w:jc w:val="both"/>
        <w:outlineLvl w:val="1"/>
        <w:rPr>
          <w:iCs/>
          <w:sz w:val="24"/>
          <w:szCs w:val="24"/>
        </w:rPr>
      </w:pPr>
      <w:proofErr w:type="spellStart"/>
      <w:r w:rsidRPr="0037685E">
        <w:rPr>
          <w:iCs/>
          <w:sz w:val="24"/>
          <w:szCs w:val="24"/>
        </w:rPr>
        <w:t>Рекламораспространитель</w:t>
      </w:r>
      <w:proofErr w:type="spellEnd"/>
      <w:r w:rsidRPr="0037685E">
        <w:rPr>
          <w:iCs/>
          <w:sz w:val="24"/>
          <w:szCs w:val="24"/>
        </w:rPr>
        <w:t>: __________________________________________________</w:t>
      </w:r>
    </w:p>
    <w:p w:rsidR="00536588" w:rsidRPr="0037685E" w:rsidRDefault="00536588" w:rsidP="00536588">
      <w:pPr>
        <w:autoSpaceDE w:val="0"/>
        <w:autoSpaceDN w:val="0"/>
        <w:adjustRightInd w:val="0"/>
        <w:ind w:firstLine="567"/>
        <w:jc w:val="both"/>
        <w:outlineLvl w:val="1"/>
        <w:rPr>
          <w:iCs/>
          <w:sz w:val="24"/>
          <w:szCs w:val="24"/>
        </w:rPr>
      </w:pPr>
    </w:p>
    <w:p w:rsidR="00536588" w:rsidRPr="0037685E" w:rsidRDefault="00536588" w:rsidP="00536588">
      <w:pPr>
        <w:pStyle w:val="ConsPlusNonformat"/>
        <w:widowControl/>
        <w:ind w:firstLine="720"/>
        <w:jc w:val="center"/>
        <w:rPr>
          <w:rFonts w:ascii="Times New Roman" w:hAnsi="Times New Roman" w:cs="Times New Roman"/>
          <w:sz w:val="24"/>
          <w:szCs w:val="24"/>
        </w:rPr>
      </w:pPr>
      <w:r w:rsidRPr="0037685E">
        <w:rPr>
          <w:rFonts w:ascii="Times New Roman" w:hAnsi="Times New Roman" w:cs="Times New Roman"/>
          <w:sz w:val="24"/>
          <w:szCs w:val="24"/>
        </w:rPr>
        <w:t>10. ПОДПИСИ СТОРОН</w:t>
      </w:r>
    </w:p>
    <w:p w:rsidR="00536588" w:rsidRPr="0037685E" w:rsidRDefault="00536588" w:rsidP="00536588">
      <w:pPr>
        <w:pStyle w:val="ConsPlusNonformat"/>
        <w:widowControl/>
        <w:ind w:firstLine="720"/>
        <w:jc w:val="center"/>
        <w:rPr>
          <w:rFonts w:ascii="Times New Roman" w:hAnsi="Times New Roman" w:cs="Times New Roman"/>
          <w:sz w:val="24"/>
          <w:szCs w:val="24"/>
        </w:rPr>
      </w:pPr>
    </w:p>
    <w:p w:rsidR="00536588" w:rsidRPr="0037685E" w:rsidRDefault="00536588" w:rsidP="00536588">
      <w:pPr>
        <w:pStyle w:val="ConsPlusNonformat"/>
        <w:widowControl/>
        <w:jc w:val="both"/>
        <w:rPr>
          <w:rFonts w:ascii="Times New Roman" w:hAnsi="Times New Roman" w:cs="Times New Roman"/>
          <w:sz w:val="24"/>
          <w:szCs w:val="24"/>
        </w:rPr>
      </w:pPr>
      <w:r w:rsidRPr="0037685E">
        <w:rPr>
          <w:rFonts w:ascii="Times New Roman" w:hAnsi="Times New Roman" w:cs="Times New Roman"/>
          <w:sz w:val="24"/>
          <w:szCs w:val="24"/>
        </w:rPr>
        <w:t>______________________  /______________/              ___________________ /____________/</w:t>
      </w:r>
    </w:p>
    <w:p w:rsidR="00536588" w:rsidRPr="0037685E" w:rsidRDefault="00536588" w:rsidP="00536588">
      <w:pPr>
        <w:pStyle w:val="ConsPlusNonformat"/>
        <w:widowControl/>
        <w:ind w:firstLine="720"/>
        <w:jc w:val="both"/>
        <w:rPr>
          <w:rFonts w:ascii="Times New Roman" w:hAnsi="Times New Roman" w:cs="Times New Roman"/>
          <w:sz w:val="24"/>
          <w:szCs w:val="24"/>
        </w:rPr>
      </w:pPr>
      <w:r w:rsidRPr="0037685E">
        <w:rPr>
          <w:rFonts w:ascii="Times New Roman" w:hAnsi="Times New Roman" w:cs="Times New Roman"/>
          <w:sz w:val="24"/>
          <w:szCs w:val="24"/>
        </w:rPr>
        <w:t xml:space="preserve">    М.П.                                                                                           М.П.                        </w:t>
      </w:r>
    </w:p>
    <w:p w:rsidR="00536588" w:rsidRPr="0037685E" w:rsidRDefault="00536588" w:rsidP="00536588">
      <w:pPr>
        <w:pStyle w:val="ConsPlusNonformat"/>
        <w:widowControl/>
        <w:ind w:firstLine="720"/>
        <w:jc w:val="both"/>
        <w:rPr>
          <w:rFonts w:ascii="Times New Roman" w:hAnsi="Times New Roman" w:cs="Times New Roman"/>
          <w:sz w:val="24"/>
          <w:szCs w:val="24"/>
        </w:rPr>
      </w:pPr>
    </w:p>
    <w:p w:rsidR="00536588" w:rsidRPr="0037685E" w:rsidRDefault="00536588" w:rsidP="0054245E">
      <w:pPr>
        <w:jc w:val="right"/>
        <w:rPr>
          <w:sz w:val="24"/>
          <w:szCs w:val="24"/>
        </w:rPr>
      </w:pPr>
    </w:p>
    <w:p w:rsidR="00536588" w:rsidRPr="0037685E" w:rsidRDefault="00536588" w:rsidP="0054245E">
      <w:pPr>
        <w:jc w:val="right"/>
        <w:rPr>
          <w:sz w:val="24"/>
          <w:szCs w:val="24"/>
        </w:rPr>
      </w:pPr>
    </w:p>
    <w:p w:rsidR="00536588" w:rsidRPr="0037685E" w:rsidRDefault="00536588" w:rsidP="00536588">
      <w:pPr>
        <w:jc w:val="right"/>
        <w:rPr>
          <w:sz w:val="24"/>
          <w:szCs w:val="24"/>
        </w:rPr>
      </w:pPr>
      <w:r w:rsidRPr="0037685E">
        <w:rPr>
          <w:sz w:val="24"/>
          <w:szCs w:val="24"/>
        </w:rPr>
        <w:t>Приложение № 4</w:t>
      </w:r>
    </w:p>
    <w:p w:rsidR="00536588" w:rsidRPr="0037685E" w:rsidRDefault="00536588" w:rsidP="00536588">
      <w:pPr>
        <w:jc w:val="right"/>
        <w:rPr>
          <w:sz w:val="24"/>
          <w:szCs w:val="24"/>
        </w:rPr>
      </w:pPr>
      <w:r w:rsidRPr="0037685E">
        <w:rPr>
          <w:sz w:val="24"/>
          <w:szCs w:val="24"/>
        </w:rPr>
        <w:t>к договору на установку и эксплуатацию</w:t>
      </w:r>
    </w:p>
    <w:p w:rsidR="00536588" w:rsidRPr="0037685E" w:rsidRDefault="00536588" w:rsidP="00536588">
      <w:pPr>
        <w:jc w:val="right"/>
        <w:rPr>
          <w:sz w:val="24"/>
          <w:szCs w:val="24"/>
        </w:rPr>
      </w:pPr>
      <w:r w:rsidRPr="0037685E">
        <w:rPr>
          <w:sz w:val="24"/>
          <w:szCs w:val="24"/>
        </w:rPr>
        <w:t>рекламных конструкций на земельных участках,</w:t>
      </w:r>
    </w:p>
    <w:p w:rsidR="00536588" w:rsidRPr="0037685E" w:rsidRDefault="00536588" w:rsidP="00536588">
      <w:pPr>
        <w:jc w:val="right"/>
        <w:rPr>
          <w:sz w:val="24"/>
          <w:szCs w:val="24"/>
        </w:rPr>
      </w:pPr>
      <w:r w:rsidRPr="0037685E">
        <w:rPr>
          <w:sz w:val="24"/>
          <w:szCs w:val="24"/>
        </w:rPr>
        <w:t xml:space="preserve">государственная </w:t>
      </w:r>
      <w:proofErr w:type="gramStart"/>
      <w:r w:rsidRPr="0037685E">
        <w:rPr>
          <w:sz w:val="24"/>
          <w:szCs w:val="24"/>
        </w:rPr>
        <w:t>собственность</w:t>
      </w:r>
      <w:proofErr w:type="gramEnd"/>
      <w:r w:rsidRPr="0037685E">
        <w:rPr>
          <w:sz w:val="24"/>
          <w:szCs w:val="24"/>
        </w:rPr>
        <w:t xml:space="preserve"> на которые не разграничена</w:t>
      </w:r>
    </w:p>
    <w:p w:rsidR="00536588" w:rsidRPr="0037685E" w:rsidRDefault="00536588" w:rsidP="00536588">
      <w:pPr>
        <w:jc w:val="right"/>
        <w:rPr>
          <w:sz w:val="24"/>
          <w:szCs w:val="24"/>
        </w:rPr>
      </w:pPr>
      <w:r w:rsidRPr="0037685E">
        <w:rPr>
          <w:sz w:val="24"/>
          <w:szCs w:val="24"/>
        </w:rPr>
        <w:t>от _______________ № _______</w:t>
      </w:r>
    </w:p>
    <w:p w:rsidR="00536588" w:rsidRPr="0037685E" w:rsidRDefault="00536588" w:rsidP="00536588">
      <w:pPr>
        <w:jc w:val="right"/>
        <w:rPr>
          <w:sz w:val="24"/>
          <w:szCs w:val="24"/>
        </w:rPr>
      </w:pPr>
    </w:p>
    <w:p w:rsidR="00536588" w:rsidRPr="0037685E" w:rsidRDefault="00536588" w:rsidP="00536588">
      <w:pPr>
        <w:jc w:val="center"/>
        <w:rPr>
          <w:sz w:val="24"/>
          <w:szCs w:val="24"/>
        </w:rPr>
      </w:pPr>
      <w:r w:rsidRPr="0037685E">
        <w:rPr>
          <w:sz w:val="24"/>
          <w:szCs w:val="24"/>
        </w:rPr>
        <w:t>Перечень</w:t>
      </w:r>
    </w:p>
    <w:p w:rsidR="00536588" w:rsidRPr="0037685E" w:rsidRDefault="00536588" w:rsidP="00536588">
      <w:pPr>
        <w:jc w:val="center"/>
        <w:rPr>
          <w:sz w:val="24"/>
          <w:szCs w:val="24"/>
        </w:rPr>
      </w:pPr>
      <w:r w:rsidRPr="0037685E">
        <w:rPr>
          <w:sz w:val="24"/>
          <w:szCs w:val="24"/>
        </w:rPr>
        <w:t xml:space="preserve">лотов выставляемых на аукцион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36588" w:rsidRPr="0037685E" w:rsidRDefault="00536588" w:rsidP="00536588">
      <w:pPr>
        <w:jc w:val="center"/>
        <w:rPr>
          <w:sz w:val="24"/>
          <w:szCs w:val="24"/>
        </w:rPr>
      </w:pPr>
    </w:p>
    <w:tbl>
      <w:tblPr>
        <w:tblStyle w:val="a7"/>
        <w:tblW w:w="10065" w:type="dxa"/>
        <w:tblInd w:w="-176" w:type="dxa"/>
        <w:tblLayout w:type="fixed"/>
        <w:tblLook w:val="04A0" w:firstRow="1" w:lastRow="0" w:firstColumn="1" w:lastColumn="0" w:noHBand="0" w:noVBand="1"/>
      </w:tblPr>
      <w:tblGrid>
        <w:gridCol w:w="612"/>
        <w:gridCol w:w="1515"/>
        <w:gridCol w:w="1559"/>
        <w:gridCol w:w="1701"/>
        <w:gridCol w:w="993"/>
        <w:gridCol w:w="1275"/>
        <w:gridCol w:w="1276"/>
        <w:gridCol w:w="1134"/>
      </w:tblGrid>
      <w:tr w:rsidR="0037685E" w:rsidRPr="0037685E" w:rsidTr="0037685E">
        <w:tc>
          <w:tcPr>
            <w:tcW w:w="612" w:type="dxa"/>
          </w:tcPr>
          <w:p w:rsidR="00536588" w:rsidRPr="0037685E" w:rsidRDefault="00536588" w:rsidP="0037685E">
            <w:pPr>
              <w:jc w:val="center"/>
              <w:rPr>
                <w:sz w:val="24"/>
                <w:szCs w:val="24"/>
              </w:rPr>
            </w:pPr>
            <w:r w:rsidRPr="0037685E">
              <w:rPr>
                <w:sz w:val="24"/>
                <w:szCs w:val="24"/>
              </w:rPr>
              <w:t>№ Лота</w:t>
            </w:r>
          </w:p>
        </w:tc>
        <w:tc>
          <w:tcPr>
            <w:tcW w:w="1515" w:type="dxa"/>
          </w:tcPr>
          <w:p w:rsidR="00536588" w:rsidRPr="0037685E" w:rsidRDefault="00536588" w:rsidP="0037685E">
            <w:pPr>
              <w:jc w:val="center"/>
              <w:rPr>
                <w:sz w:val="24"/>
                <w:szCs w:val="24"/>
              </w:rPr>
            </w:pPr>
            <w:r w:rsidRPr="0037685E">
              <w:rPr>
                <w:sz w:val="24"/>
                <w:szCs w:val="24"/>
              </w:rPr>
              <w:t>Наименование рекламной конструкции</w:t>
            </w:r>
          </w:p>
        </w:tc>
        <w:tc>
          <w:tcPr>
            <w:tcW w:w="1559" w:type="dxa"/>
          </w:tcPr>
          <w:p w:rsidR="00536588" w:rsidRPr="0037685E" w:rsidRDefault="00536588" w:rsidP="0037685E">
            <w:pPr>
              <w:jc w:val="center"/>
              <w:rPr>
                <w:sz w:val="24"/>
                <w:szCs w:val="24"/>
              </w:rPr>
            </w:pPr>
            <w:r w:rsidRPr="0037685E">
              <w:rPr>
                <w:sz w:val="24"/>
                <w:szCs w:val="24"/>
              </w:rPr>
              <w:t xml:space="preserve">Тип и виды рекламной конструкции </w:t>
            </w:r>
          </w:p>
        </w:tc>
        <w:tc>
          <w:tcPr>
            <w:tcW w:w="1701" w:type="dxa"/>
          </w:tcPr>
          <w:p w:rsidR="00536588" w:rsidRPr="0037685E" w:rsidRDefault="00536588" w:rsidP="0037685E">
            <w:pPr>
              <w:jc w:val="center"/>
              <w:rPr>
                <w:sz w:val="24"/>
                <w:szCs w:val="24"/>
              </w:rPr>
            </w:pPr>
            <w:r w:rsidRPr="0037685E">
              <w:rPr>
                <w:sz w:val="24"/>
                <w:szCs w:val="24"/>
              </w:rPr>
              <w:t>Местоположение рекламной конструкции</w:t>
            </w:r>
          </w:p>
        </w:tc>
        <w:tc>
          <w:tcPr>
            <w:tcW w:w="993" w:type="dxa"/>
          </w:tcPr>
          <w:p w:rsidR="00536588" w:rsidRPr="0037685E" w:rsidRDefault="00536588" w:rsidP="0037685E">
            <w:pPr>
              <w:jc w:val="center"/>
              <w:rPr>
                <w:sz w:val="24"/>
                <w:szCs w:val="24"/>
              </w:rPr>
            </w:pPr>
            <w:r w:rsidRPr="0037685E">
              <w:rPr>
                <w:sz w:val="24"/>
                <w:szCs w:val="24"/>
              </w:rPr>
              <w:t>Срок заключения договора (лет)</w:t>
            </w:r>
          </w:p>
        </w:tc>
        <w:tc>
          <w:tcPr>
            <w:tcW w:w="1275" w:type="dxa"/>
          </w:tcPr>
          <w:p w:rsidR="00536588" w:rsidRPr="0037685E" w:rsidRDefault="00536588" w:rsidP="0037685E">
            <w:pPr>
              <w:jc w:val="center"/>
              <w:rPr>
                <w:sz w:val="24"/>
                <w:szCs w:val="24"/>
              </w:rPr>
            </w:pPr>
            <w:r w:rsidRPr="0037685E">
              <w:rPr>
                <w:sz w:val="24"/>
                <w:szCs w:val="24"/>
              </w:rPr>
              <w:t>Начальная (минимальная) цена рекламной конструкции, руб. в год, без учета НДС</w:t>
            </w:r>
          </w:p>
        </w:tc>
        <w:tc>
          <w:tcPr>
            <w:tcW w:w="1276" w:type="dxa"/>
          </w:tcPr>
          <w:p w:rsidR="00536588" w:rsidRPr="0037685E" w:rsidRDefault="00536588" w:rsidP="0037685E">
            <w:pPr>
              <w:jc w:val="center"/>
              <w:rPr>
                <w:sz w:val="24"/>
                <w:szCs w:val="24"/>
              </w:rPr>
            </w:pPr>
            <w:r w:rsidRPr="0037685E">
              <w:rPr>
                <w:sz w:val="24"/>
                <w:szCs w:val="24"/>
              </w:rPr>
              <w:t>Шаг аукциона, руб. 5% от начальной (минимальной) цены</w:t>
            </w:r>
          </w:p>
        </w:tc>
        <w:tc>
          <w:tcPr>
            <w:tcW w:w="1134" w:type="dxa"/>
          </w:tcPr>
          <w:p w:rsidR="00536588" w:rsidRPr="0037685E" w:rsidRDefault="00536588" w:rsidP="0037685E">
            <w:pPr>
              <w:jc w:val="center"/>
              <w:rPr>
                <w:sz w:val="24"/>
                <w:szCs w:val="24"/>
              </w:rPr>
            </w:pPr>
            <w:r w:rsidRPr="0037685E">
              <w:rPr>
                <w:sz w:val="24"/>
                <w:szCs w:val="24"/>
              </w:rPr>
              <w:t>Размер задатка, руб. 100% от начально</w:t>
            </w:r>
            <w:proofErr w:type="gramStart"/>
            <w:r w:rsidRPr="0037685E">
              <w:rPr>
                <w:sz w:val="24"/>
                <w:szCs w:val="24"/>
              </w:rPr>
              <w:t>й(</w:t>
            </w:r>
            <w:proofErr w:type="gramEnd"/>
            <w:r w:rsidRPr="0037685E">
              <w:rPr>
                <w:sz w:val="24"/>
                <w:szCs w:val="24"/>
              </w:rPr>
              <w:t>минимальной) цены</w:t>
            </w:r>
          </w:p>
        </w:tc>
      </w:tr>
      <w:tr w:rsidR="0037685E" w:rsidRPr="0037685E" w:rsidTr="0037685E">
        <w:tc>
          <w:tcPr>
            <w:tcW w:w="612" w:type="dxa"/>
          </w:tcPr>
          <w:p w:rsidR="00536588" w:rsidRPr="0037685E" w:rsidRDefault="00536588" w:rsidP="0037685E">
            <w:pPr>
              <w:jc w:val="center"/>
              <w:rPr>
                <w:sz w:val="24"/>
                <w:szCs w:val="24"/>
              </w:rPr>
            </w:pPr>
            <w:r w:rsidRPr="0037685E">
              <w:rPr>
                <w:sz w:val="24"/>
                <w:szCs w:val="24"/>
              </w:rPr>
              <w:t>1</w:t>
            </w:r>
          </w:p>
        </w:tc>
        <w:tc>
          <w:tcPr>
            <w:tcW w:w="1515" w:type="dxa"/>
          </w:tcPr>
          <w:p w:rsidR="00536588" w:rsidRPr="0037685E" w:rsidRDefault="00536588" w:rsidP="0037685E">
            <w:pPr>
              <w:jc w:val="center"/>
              <w:rPr>
                <w:sz w:val="24"/>
                <w:szCs w:val="24"/>
              </w:rPr>
            </w:pPr>
            <w:r w:rsidRPr="0037685E">
              <w:rPr>
                <w:sz w:val="24"/>
                <w:szCs w:val="24"/>
              </w:rPr>
              <w:t>Рекламная конструкция № 5</w:t>
            </w:r>
          </w:p>
        </w:tc>
        <w:tc>
          <w:tcPr>
            <w:tcW w:w="1559" w:type="dxa"/>
          </w:tcPr>
          <w:p w:rsidR="00536588" w:rsidRPr="0037685E" w:rsidRDefault="00536588" w:rsidP="0037685E">
            <w:pPr>
              <w:jc w:val="center"/>
              <w:rPr>
                <w:sz w:val="24"/>
                <w:szCs w:val="24"/>
              </w:rPr>
            </w:pPr>
            <w:r w:rsidRPr="0037685E">
              <w:rPr>
                <w:sz w:val="24"/>
                <w:szCs w:val="24"/>
              </w:rPr>
              <w:t xml:space="preserve">Рекламная конструкция среднего формата – двухсторонние щиты 3х6м </w:t>
            </w:r>
          </w:p>
        </w:tc>
        <w:tc>
          <w:tcPr>
            <w:tcW w:w="1701" w:type="dxa"/>
          </w:tcPr>
          <w:p w:rsidR="00536588" w:rsidRPr="0037685E" w:rsidRDefault="00536588" w:rsidP="0037685E">
            <w:pPr>
              <w:jc w:val="center"/>
              <w:rPr>
                <w:sz w:val="24"/>
                <w:szCs w:val="24"/>
              </w:rPr>
            </w:pPr>
            <w:proofErr w:type="spellStart"/>
            <w:r w:rsidRPr="0037685E">
              <w:rPr>
                <w:sz w:val="24"/>
                <w:szCs w:val="24"/>
              </w:rPr>
              <w:t>Починковский</w:t>
            </w:r>
            <w:proofErr w:type="spellEnd"/>
            <w:r w:rsidRPr="0037685E">
              <w:rPr>
                <w:sz w:val="24"/>
                <w:szCs w:val="24"/>
              </w:rPr>
              <w:t xml:space="preserve"> район </w:t>
            </w:r>
            <w:proofErr w:type="spellStart"/>
            <w:r w:rsidRPr="0037685E">
              <w:rPr>
                <w:sz w:val="24"/>
                <w:szCs w:val="24"/>
              </w:rPr>
              <w:t>с</w:t>
            </w:r>
            <w:proofErr w:type="gramStart"/>
            <w:r w:rsidRPr="0037685E">
              <w:rPr>
                <w:sz w:val="24"/>
                <w:szCs w:val="24"/>
              </w:rPr>
              <w:t>.П</w:t>
            </w:r>
            <w:proofErr w:type="gramEnd"/>
            <w:r w:rsidRPr="0037685E">
              <w:rPr>
                <w:sz w:val="24"/>
                <w:szCs w:val="24"/>
              </w:rPr>
              <w:t>очинки</w:t>
            </w:r>
            <w:proofErr w:type="spellEnd"/>
            <w:r w:rsidRPr="0037685E">
              <w:rPr>
                <w:sz w:val="24"/>
                <w:szCs w:val="24"/>
              </w:rPr>
              <w:t xml:space="preserve">, </w:t>
            </w:r>
            <w:proofErr w:type="spellStart"/>
            <w:r w:rsidRPr="0037685E">
              <w:rPr>
                <w:sz w:val="24"/>
                <w:szCs w:val="24"/>
              </w:rPr>
              <w:t>ул.Луначарского</w:t>
            </w:r>
            <w:proofErr w:type="spellEnd"/>
            <w:r w:rsidRPr="0037685E">
              <w:rPr>
                <w:sz w:val="24"/>
                <w:szCs w:val="24"/>
              </w:rPr>
              <w:t xml:space="preserve">, около дома № 74 магазина </w:t>
            </w:r>
            <w:r w:rsidRPr="0037685E">
              <w:rPr>
                <w:sz w:val="24"/>
                <w:szCs w:val="24"/>
              </w:rPr>
              <w:lastRenderedPageBreak/>
              <w:t xml:space="preserve">«Европа» вдоль автомобильной дороги </w:t>
            </w:r>
            <w:r w:rsidRPr="0037685E">
              <w:rPr>
                <w:sz w:val="24"/>
                <w:szCs w:val="24"/>
                <w:lang w:val="en-US"/>
              </w:rPr>
              <w:t>IP</w:t>
            </w:r>
            <w:r w:rsidRPr="0037685E">
              <w:rPr>
                <w:sz w:val="24"/>
                <w:szCs w:val="24"/>
              </w:rPr>
              <w:t xml:space="preserve">-158 Нижний Новгород-Саратов 221км+66м справа (по направлению в </w:t>
            </w:r>
            <w:proofErr w:type="spellStart"/>
            <w:r w:rsidRPr="0037685E">
              <w:rPr>
                <w:sz w:val="24"/>
                <w:szCs w:val="24"/>
              </w:rPr>
              <w:t>Н.Новгород</w:t>
            </w:r>
            <w:proofErr w:type="spellEnd"/>
            <w:r w:rsidRPr="0037685E">
              <w:rPr>
                <w:sz w:val="24"/>
                <w:szCs w:val="24"/>
              </w:rPr>
              <w:t>)</w:t>
            </w:r>
          </w:p>
        </w:tc>
        <w:tc>
          <w:tcPr>
            <w:tcW w:w="993" w:type="dxa"/>
          </w:tcPr>
          <w:p w:rsidR="00536588" w:rsidRPr="0037685E" w:rsidRDefault="00536588" w:rsidP="0037685E">
            <w:pPr>
              <w:jc w:val="center"/>
              <w:rPr>
                <w:sz w:val="24"/>
                <w:szCs w:val="24"/>
              </w:rPr>
            </w:pPr>
            <w:r w:rsidRPr="0037685E">
              <w:rPr>
                <w:sz w:val="24"/>
                <w:szCs w:val="24"/>
              </w:rPr>
              <w:lastRenderedPageBreak/>
              <w:t>5</w:t>
            </w:r>
          </w:p>
        </w:tc>
        <w:tc>
          <w:tcPr>
            <w:tcW w:w="1275" w:type="dxa"/>
          </w:tcPr>
          <w:p w:rsidR="00536588" w:rsidRPr="0037685E" w:rsidRDefault="00536588" w:rsidP="0037685E">
            <w:pPr>
              <w:jc w:val="center"/>
              <w:rPr>
                <w:sz w:val="24"/>
                <w:szCs w:val="24"/>
              </w:rPr>
            </w:pPr>
            <w:r w:rsidRPr="0037685E">
              <w:rPr>
                <w:sz w:val="24"/>
                <w:szCs w:val="24"/>
              </w:rPr>
              <w:t>54110,00</w:t>
            </w:r>
          </w:p>
        </w:tc>
        <w:tc>
          <w:tcPr>
            <w:tcW w:w="1276" w:type="dxa"/>
          </w:tcPr>
          <w:p w:rsidR="00536588" w:rsidRPr="0037685E" w:rsidRDefault="00536588" w:rsidP="0037685E">
            <w:pPr>
              <w:jc w:val="center"/>
              <w:rPr>
                <w:sz w:val="24"/>
                <w:szCs w:val="24"/>
              </w:rPr>
            </w:pPr>
            <w:r w:rsidRPr="0037685E">
              <w:rPr>
                <w:sz w:val="24"/>
                <w:szCs w:val="24"/>
              </w:rPr>
              <w:t>2705,50</w:t>
            </w:r>
          </w:p>
        </w:tc>
        <w:tc>
          <w:tcPr>
            <w:tcW w:w="1134"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c>
          <w:tcPr>
            <w:tcW w:w="612" w:type="dxa"/>
          </w:tcPr>
          <w:p w:rsidR="00536588" w:rsidRPr="0037685E" w:rsidRDefault="00536588" w:rsidP="0037685E">
            <w:pPr>
              <w:jc w:val="center"/>
              <w:rPr>
                <w:sz w:val="24"/>
                <w:szCs w:val="24"/>
              </w:rPr>
            </w:pPr>
            <w:r w:rsidRPr="0037685E">
              <w:rPr>
                <w:sz w:val="24"/>
                <w:szCs w:val="24"/>
              </w:rPr>
              <w:lastRenderedPageBreak/>
              <w:t>2</w:t>
            </w:r>
          </w:p>
        </w:tc>
        <w:tc>
          <w:tcPr>
            <w:tcW w:w="1515" w:type="dxa"/>
          </w:tcPr>
          <w:p w:rsidR="00536588" w:rsidRPr="0037685E" w:rsidRDefault="00536588" w:rsidP="0037685E">
            <w:pPr>
              <w:jc w:val="center"/>
              <w:rPr>
                <w:sz w:val="24"/>
                <w:szCs w:val="24"/>
              </w:rPr>
            </w:pPr>
            <w:r w:rsidRPr="0037685E">
              <w:rPr>
                <w:sz w:val="24"/>
                <w:szCs w:val="24"/>
              </w:rPr>
              <w:t>Рекламная конструкция № 1</w:t>
            </w:r>
          </w:p>
        </w:tc>
        <w:tc>
          <w:tcPr>
            <w:tcW w:w="1559" w:type="dxa"/>
          </w:tcPr>
          <w:p w:rsidR="00536588" w:rsidRPr="0037685E" w:rsidRDefault="00536588" w:rsidP="0037685E">
            <w:pPr>
              <w:jc w:val="center"/>
              <w:rPr>
                <w:sz w:val="24"/>
                <w:szCs w:val="24"/>
              </w:rPr>
            </w:pPr>
            <w:r w:rsidRPr="0037685E">
              <w:rPr>
                <w:sz w:val="24"/>
                <w:szCs w:val="24"/>
              </w:rPr>
              <w:t>Рекламная конструкция среднего формата – двухсторонние щиты 3х6м</w:t>
            </w:r>
          </w:p>
        </w:tc>
        <w:tc>
          <w:tcPr>
            <w:tcW w:w="1701" w:type="dxa"/>
          </w:tcPr>
          <w:p w:rsidR="00536588" w:rsidRPr="0037685E" w:rsidRDefault="00536588" w:rsidP="0037685E">
            <w:pPr>
              <w:jc w:val="center"/>
              <w:rPr>
                <w:sz w:val="24"/>
                <w:szCs w:val="24"/>
              </w:rPr>
            </w:pPr>
            <w:r w:rsidRPr="0037685E">
              <w:rPr>
                <w:sz w:val="24"/>
                <w:szCs w:val="24"/>
              </w:rPr>
              <w:t xml:space="preserve">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 </w:t>
            </w:r>
            <w:proofErr w:type="spellStart"/>
            <w:r w:rsidRPr="0037685E">
              <w:rPr>
                <w:sz w:val="24"/>
                <w:szCs w:val="24"/>
              </w:rPr>
              <w:t>ул</w:t>
            </w:r>
            <w:proofErr w:type="gramStart"/>
            <w:r w:rsidRPr="0037685E">
              <w:rPr>
                <w:sz w:val="24"/>
                <w:szCs w:val="24"/>
              </w:rPr>
              <w:t>.С</w:t>
            </w:r>
            <w:proofErr w:type="gramEnd"/>
            <w:r w:rsidRPr="0037685E">
              <w:rPr>
                <w:sz w:val="24"/>
                <w:szCs w:val="24"/>
              </w:rPr>
              <w:t>идорова</w:t>
            </w:r>
            <w:proofErr w:type="spellEnd"/>
            <w:r w:rsidRPr="0037685E">
              <w:rPr>
                <w:sz w:val="24"/>
                <w:szCs w:val="24"/>
              </w:rPr>
              <w:t xml:space="preserve">, около д. № 167 вдоль автомобильной дороги </w:t>
            </w:r>
            <w:r w:rsidRPr="0037685E">
              <w:rPr>
                <w:sz w:val="24"/>
                <w:szCs w:val="24"/>
                <w:lang w:val="en-US"/>
              </w:rPr>
              <w:t>IP</w:t>
            </w:r>
            <w:r w:rsidRPr="0037685E">
              <w:rPr>
                <w:sz w:val="24"/>
                <w:szCs w:val="24"/>
              </w:rPr>
              <w:t xml:space="preserve">-158 Нижний Новгород-Саратов 219км+40м слева (по направлению в </w:t>
            </w:r>
            <w:proofErr w:type="spellStart"/>
            <w:r w:rsidRPr="0037685E">
              <w:rPr>
                <w:sz w:val="24"/>
                <w:szCs w:val="24"/>
              </w:rPr>
              <w:t>Н.Новгород</w:t>
            </w:r>
            <w:proofErr w:type="spellEnd"/>
            <w:r w:rsidRPr="0037685E">
              <w:rPr>
                <w:sz w:val="24"/>
                <w:szCs w:val="24"/>
              </w:rPr>
              <w:t>)</w:t>
            </w:r>
          </w:p>
        </w:tc>
        <w:tc>
          <w:tcPr>
            <w:tcW w:w="993" w:type="dxa"/>
          </w:tcPr>
          <w:p w:rsidR="00536588" w:rsidRPr="0037685E" w:rsidRDefault="00536588" w:rsidP="0037685E">
            <w:pPr>
              <w:jc w:val="center"/>
              <w:rPr>
                <w:sz w:val="24"/>
                <w:szCs w:val="24"/>
              </w:rPr>
            </w:pPr>
            <w:r w:rsidRPr="0037685E">
              <w:rPr>
                <w:sz w:val="24"/>
                <w:szCs w:val="24"/>
              </w:rPr>
              <w:t>5</w:t>
            </w:r>
          </w:p>
        </w:tc>
        <w:tc>
          <w:tcPr>
            <w:tcW w:w="1275" w:type="dxa"/>
          </w:tcPr>
          <w:p w:rsidR="00536588" w:rsidRPr="0037685E" w:rsidRDefault="00536588" w:rsidP="0037685E">
            <w:pPr>
              <w:jc w:val="center"/>
              <w:rPr>
                <w:sz w:val="24"/>
                <w:szCs w:val="24"/>
              </w:rPr>
            </w:pPr>
            <w:r w:rsidRPr="0037685E">
              <w:rPr>
                <w:sz w:val="24"/>
                <w:szCs w:val="24"/>
              </w:rPr>
              <w:t>54110,00</w:t>
            </w:r>
          </w:p>
        </w:tc>
        <w:tc>
          <w:tcPr>
            <w:tcW w:w="1276" w:type="dxa"/>
          </w:tcPr>
          <w:p w:rsidR="00536588" w:rsidRPr="0037685E" w:rsidRDefault="00536588" w:rsidP="0037685E">
            <w:pPr>
              <w:jc w:val="center"/>
              <w:rPr>
                <w:sz w:val="24"/>
                <w:szCs w:val="24"/>
              </w:rPr>
            </w:pPr>
            <w:r w:rsidRPr="0037685E">
              <w:rPr>
                <w:sz w:val="24"/>
                <w:szCs w:val="24"/>
              </w:rPr>
              <w:t>2705,50</w:t>
            </w:r>
          </w:p>
        </w:tc>
        <w:tc>
          <w:tcPr>
            <w:tcW w:w="1134"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c>
          <w:tcPr>
            <w:tcW w:w="612" w:type="dxa"/>
          </w:tcPr>
          <w:p w:rsidR="00536588" w:rsidRPr="0037685E" w:rsidRDefault="00536588" w:rsidP="0037685E">
            <w:pPr>
              <w:jc w:val="center"/>
              <w:rPr>
                <w:sz w:val="24"/>
                <w:szCs w:val="24"/>
              </w:rPr>
            </w:pPr>
            <w:r w:rsidRPr="0037685E">
              <w:rPr>
                <w:sz w:val="24"/>
                <w:szCs w:val="24"/>
              </w:rPr>
              <w:t>3</w:t>
            </w:r>
          </w:p>
        </w:tc>
        <w:tc>
          <w:tcPr>
            <w:tcW w:w="1515" w:type="dxa"/>
          </w:tcPr>
          <w:p w:rsidR="00536588" w:rsidRPr="0037685E" w:rsidRDefault="00536588" w:rsidP="0037685E">
            <w:pPr>
              <w:jc w:val="center"/>
              <w:rPr>
                <w:sz w:val="24"/>
                <w:szCs w:val="24"/>
              </w:rPr>
            </w:pPr>
            <w:r w:rsidRPr="0037685E">
              <w:rPr>
                <w:sz w:val="24"/>
                <w:szCs w:val="24"/>
              </w:rPr>
              <w:t>Рекламная конструкция № 7</w:t>
            </w:r>
          </w:p>
        </w:tc>
        <w:tc>
          <w:tcPr>
            <w:tcW w:w="1559" w:type="dxa"/>
          </w:tcPr>
          <w:p w:rsidR="00536588" w:rsidRPr="0037685E" w:rsidRDefault="00536588" w:rsidP="0037685E">
            <w:pPr>
              <w:jc w:val="center"/>
              <w:rPr>
                <w:sz w:val="24"/>
                <w:szCs w:val="24"/>
              </w:rPr>
            </w:pPr>
            <w:r w:rsidRPr="0037685E">
              <w:rPr>
                <w:sz w:val="24"/>
                <w:szCs w:val="24"/>
              </w:rPr>
              <w:t>Рекламная конструкция среднего формата – двухсторонние щиты 3х6м</w:t>
            </w:r>
          </w:p>
        </w:tc>
        <w:tc>
          <w:tcPr>
            <w:tcW w:w="1701" w:type="dxa"/>
          </w:tcPr>
          <w:p w:rsidR="00536588" w:rsidRPr="0037685E" w:rsidRDefault="00536588" w:rsidP="0037685E">
            <w:pPr>
              <w:jc w:val="center"/>
              <w:rPr>
                <w:sz w:val="24"/>
                <w:szCs w:val="24"/>
              </w:rPr>
            </w:pPr>
            <w:r w:rsidRPr="0037685E">
              <w:rPr>
                <w:sz w:val="24"/>
                <w:szCs w:val="24"/>
              </w:rPr>
              <w:t xml:space="preserve">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 </w:t>
            </w:r>
            <w:proofErr w:type="spellStart"/>
            <w:r w:rsidRPr="0037685E">
              <w:rPr>
                <w:sz w:val="24"/>
                <w:szCs w:val="24"/>
              </w:rPr>
              <w:t>ул</w:t>
            </w:r>
            <w:proofErr w:type="gramStart"/>
            <w:r w:rsidRPr="0037685E">
              <w:rPr>
                <w:sz w:val="24"/>
                <w:szCs w:val="24"/>
              </w:rPr>
              <w:t>.Л</w:t>
            </w:r>
            <w:proofErr w:type="gramEnd"/>
            <w:r w:rsidRPr="0037685E">
              <w:rPr>
                <w:sz w:val="24"/>
                <w:szCs w:val="24"/>
              </w:rPr>
              <w:t>енина</w:t>
            </w:r>
            <w:proofErr w:type="spellEnd"/>
            <w:r w:rsidRPr="0037685E">
              <w:rPr>
                <w:sz w:val="24"/>
                <w:szCs w:val="24"/>
              </w:rPr>
              <w:t xml:space="preserve">, около д. № 123 у кафе «Березовая роща» вдоль автомобильной дороги </w:t>
            </w:r>
            <w:r w:rsidRPr="0037685E">
              <w:rPr>
                <w:sz w:val="24"/>
                <w:szCs w:val="24"/>
                <w:lang w:val="en-US"/>
              </w:rPr>
              <w:t>IP</w:t>
            </w:r>
            <w:r w:rsidRPr="0037685E">
              <w:rPr>
                <w:sz w:val="24"/>
                <w:szCs w:val="24"/>
              </w:rPr>
              <w:t xml:space="preserve">-158 Нижний Новгород-Саратов 224км+16м справа (по направлению в </w:t>
            </w:r>
            <w:proofErr w:type="spellStart"/>
            <w:r w:rsidRPr="0037685E">
              <w:rPr>
                <w:sz w:val="24"/>
                <w:szCs w:val="24"/>
              </w:rPr>
              <w:t>Н.Новгород</w:t>
            </w:r>
            <w:proofErr w:type="spellEnd"/>
            <w:r w:rsidRPr="0037685E">
              <w:rPr>
                <w:sz w:val="24"/>
                <w:szCs w:val="24"/>
              </w:rPr>
              <w:t>)</w:t>
            </w:r>
          </w:p>
        </w:tc>
        <w:tc>
          <w:tcPr>
            <w:tcW w:w="993" w:type="dxa"/>
          </w:tcPr>
          <w:p w:rsidR="00536588" w:rsidRPr="0037685E" w:rsidRDefault="00536588" w:rsidP="0037685E">
            <w:pPr>
              <w:jc w:val="center"/>
              <w:rPr>
                <w:sz w:val="24"/>
                <w:szCs w:val="24"/>
              </w:rPr>
            </w:pPr>
            <w:r w:rsidRPr="0037685E">
              <w:rPr>
                <w:sz w:val="24"/>
                <w:szCs w:val="24"/>
              </w:rPr>
              <w:t>5</w:t>
            </w:r>
          </w:p>
        </w:tc>
        <w:tc>
          <w:tcPr>
            <w:tcW w:w="1275" w:type="dxa"/>
          </w:tcPr>
          <w:p w:rsidR="00536588" w:rsidRPr="0037685E" w:rsidRDefault="00536588" w:rsidP="0037685E">
            <w:pPr>
              <w:jc w:val="center"/>
              <w:rPr>
                <w:sz w:val="24"/>
                <w:szCs w:val="24"/>
              </w:rPr>
            </w:pPr>
            <w:r w:rsidRPr="0037685E">
              <w:rPr>
                <w:sz w:val="24"/>
                <w:szCs w:val="24"/>
              </w:rPr>
              <w:t>54110,00</w:t>
            </w:r>
          </w:p>
        </w:tc>
        <w:tc>
          <w:tcPr>
            <w:tcW w:w="1276" w:type="dxa"/>
          </w:tcPr>
          <w:p w:rsidR="00536588" w:rsidRPr="0037685E" w:rsidRDefault="00536588" w:rsidP="0037685E">
            <w:pPr>
              <w:jc w:val="center"/>
              <w:rPr>
                <w:sz w:val="24"/>
                <w:szCs w:val="24"/>
              </w:rPr>
            </w:pPr>
            <w:r w:rsidRPr="0037685E">
              <w:rPr>
                <w:sz w:val="24"/>
                <w:szCs w:val="24"/>
              </w:rPr>
              <w:t>2705,50</w:t>
            </w:r>
          </w:p>
        </w:tc>
        <w:tc>
          <w:tcPr>
            <w:tcW w:w="1134"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c>
          <w:tcPr>
            <w:tcW w:w="612" w:type="dxa"/>
          </w:tcPr>
          <w:p w:rsidR="00536588" w:rsidRPr="0037685E" w:rsidRDefault="00536588" w:rsidP="0037685E">
            <w:pPr>
              <w:jc w:val="center"/>
              <w:rPr>
                <w:sz w:val="24"/>
                <w:szCs w:val="24"/>
              </w:rPr>
            </w:pPr>
            <w:r w:rsidRPr="0037685E">
              <w:rPr>
                <w:sz w:val="24"/>
                <w:szCs w:val="24"/>
              </w:rPr>
              <w:t>4</w:t>
            </w:r>
          </w:p>
        </w:tc>
        <w:tc>
          <w:tcPr>
            <w:tcW w:w="1515" w:type="dxa"/>
          </w:tcPr>
          <w:p w:rsidR="00536588" w:rsidRPr="0037685E" w:rsidRDefault="00536588" w:rsidP="0037685E">
            <w:pPr>
              <w:jc w:val="center"/>
              <w:rPr>
                <w:sz w:val="24"/>
                <w:szCs w:val="24"/>
              </w:rPr>
            </w:pPr>
            <w:r w:rsidRPr="0037685E">
              <w:rPr>
                <w:sz w:val="24"/>
                <w:szCs w:val="24"/>
              </w:rPr>
              <w:t>Рекламная конструкция № 4</w:t>
            </w:r>
          </w:p>
        </w:tc>
        <w:tc>
          <w:tcPr>
            <w:tcW w:w="1559" w:type="dxa"/>
          </w:tcPr>
          <w:p w:rsidR="00536588" w:rsidRPr="0037685E" w:rsidRDefault="00536588" w:rsidP="0037685E">
            <w:pPr>
              <w:jc w:val="center"/>
              <w:rPr>
                <w:sz w:val="24"/>
                <w:szCs w:val="24"/>
              </w:rPr>
            </w:pPr>
            <w:r w:rsidRPr="0037685E">
              <w:rPr>
                <w:sz w:val="24"/>
                <w:szCs w:val="24"/>
              </w:rPr>
              <w:t>Рекламная конструкция среднего формата – двухсторонние щиты 3х6м</w:t>
            </w:r>
          </w:p>
        </w:tc>
        <w:tc>
          <w:tcPr>
            <w:tcW w:w="1701" w:type="dxa"/>
          </w:tcPr>
          <w:p w:rsidR="00536588" w:rsidRPr="0037685E" w:rsidRDefault="00536588" w:rsidP="0037685E">
            <w:pPr>
              <w:jc w:val="center"/>
              <w:rPr>
                <w:sz w:val="24"/>
                <w:szCs w:val="24"/>
              </w:rPr>
            </w:pPr>
            <w:r w:rsidRPr="0037685E">
              <w:rPr>
                <w:sz w:val="24"/>
                <w:szCs w:val="24"/>
              </w:rPr>
              <w:t xml:space="preserve">Нижегородская область, </w:t>
            </w:r>
            <w:proofErr w:type="spellStart"/>
            <w:r w:rsidRPr="0037685E">
              <w:rPr>
                <w:sz w:val="24"/>
                <w:szCs w:val="24"/>
              </w:rPr>
              <w:t>Починковский</w:t>
            </w:r>
            <w:proofErr w:type="spellEnd"/>
            <w:r w:rsidRPr="0037685E">
              <w:rPr>
                <w:sz w:val="24"/>
                <w:szCs w:val="24"/>
              </w:rPr>
              <w:t xml:space="preserve"> район, с. Починки, ул. Сидорова, около дома № 1а у реки «</w:t>
            </w:r>
            <w:proofErr w:type="spellStart"/>
            <w:r w:rsidRPr="0037685E">
              <w:rPr>
                <w:sz w:val="24"/>
                <w:szCs w:val="24"/>
              </w:rPr>
              <w:t>Помаладка</w:t>
            </w:r>
            <w:proofErr w:type="spellEnd"/>
            <w:r w:rsidRPr="0037685E">
              <w:rPr>
                <w:sz w:val="24"/>
                <w:szCs w:val="24"/>
              </w:rPr>
              <w:t xml:space="preserve">» вдоль </w:t>
            </w:r>
            <w:r w:rsidRPr="0037685E">
              <w:rPr>
                <w:sz w:val="24"/>
                <w:szCs w:val="24"/>
              </w:rPr>
              <w:lastRenderedPageBreak/>
              <w:t xml:space="preserve">автомобильной дороги -158 Нижний Новгород-Саратов 220км+800м справа (по направлению в </w:t>
            </w:r>
            <w:proofErr w:type="spellStart"/>
            <w:r w:rsidRPr="0037685E">
              <w:rPr>
                <w:sz w:val="24"/>
                <w:szCs w:val="24"/>
              </w:rPr>
              <w:t>Н.Новгород</w:t>
            </w:r>
            <w:proofErr w:type="spellEnd"/>
            <w:r w:rsidRPr="0037685E">
              <w:rPr>
                <w:sz w:val="24"/>
                <w:szCs w:val="24"/>
              </w:rPr>
              <w:t>)</w:t>
            </w:r>
          </w:p>
        </w:tc>
        <w:tc>
          <w:tcPr>
            <w:tcW w:w="993" w:type="dxa"/>
          </w:tcPr>
          <w:p w:rsidR="00536588" w:rsidRPr="0037685E" w:rsidRDefault="00536588" w:rsidP="0037685E">
            <w:pPr>
              <w:jc w:val="center"/>
              <w:rPr>
                <w:sz w:val="24"/>
                <w:szCs w:val="24"/>
              </w:rPr>
            </w:pPr>
            <w:r w:rsidRPr="0037685E">
              <w:rPr>
                <w:sz w:val="24"/>
                <w:szCs w:val="24"/>
              </w:rPr>
              <w:lastRenderedPageBreak/>
              <w:t>5</w:t>
            </w:r>
          </w:p>
        </w:tc>
        <w:tc>
          <w:tcPr>
            <w:tcW w:w="1275" w:type="dxa"/>
          </w:tcPr>
          <w:p w:rsidR="00536588" w:rsidRPr="0037685E" w:rsidRDefault="00536588" w:rsidP="0037685E">
            <w:pPr>
              <w:jc w:val="center"/>
              <w:rPr>
                <w:sz w:val="24"/>
                <w:szCs w:val="24"/>
              </w:rPr>
            </w:pPr>
            <w:r w:rsidRPr="0037685E">
              <w:rPr>
                <w:sz w:val="24"/>
                <w:szCs w:val="24"/>
              </w:rPr>
              <w:t>54110,00</w:t>
            </w:r>
          </w:p>
        </w:tc>
        <w:tc>
          <w:tcPr>
            <w:tcW w:w="1276" w:type="dxa"/>
          </w:tcPr>
          <w:p w:rsidR="00536588" w:rsidRPr="0037685E" w:rsidRDefault="00536588" w:rsidP="0037685E">
            <w:pPr>
              <w:jc w:val="center"/>
              <w:rPr>
                <w:sz w:val="24"/>
                <w:szCs w:val="24"/>
              </w:rPr>
            </w:pPr>
            <w:r w:rsidRPr="0037685E">
              <w:rPr>
                <w:sz w:val="24"/>
                <w:szCs w:val="24"/>
              </w:rPr>
              <w:t>2705,50</w:t>
            </w:r>
          </w:p>
        </w:tc>
        <w:tc>
          <w:tcPr>
            <w:tcW w:w="1134" w:type="dxa"/>
          </w:tcPr>
          <w:p w:rsidR="00536588" w:rsidRPr="0037685E" w:rsidRDefault="00536588" w:rsidP="0037685E">
            <w:pPr>
              <w:rPr>
                <w:sz w:val="24"/>
                <w:szCs w:val="24"/>
              </w:rPr>
            </w:pPr>
            <w:r w:rsidRPr="0037685E">
              <w:rPr>
                <w:sz w:val="24"/>
                <w:szCs w:val="24"/>
              </w:rPr>
              <w:t>54110,00</w:t>
            </w:r>
          </w:p>
        </w:tc>
      </w:tr>
    </w:tbl>
    <w:p w:rsidR="00536588" w:rsidRDefault="00536588" w:rsidP="00536588">
      <w:pPr>
        <w:jc w:val="center"/>
        <w:rPr>
          <w:sz w:val="24"/>
          <w:szCs w:val="24"/>
        </w:rPr>
      </w:pPr>
    </w:p>
    <w:p w:rsidR="00B4599D" w:rsidRDefault="00B4599D" w:rsidP="00536588">
      <w:pPr>
        <w:jc w:val="center"/>
        <w:rPr>
          <w:sz w:val="24"/>
          <w:szCs w:val="24"/>
        </w:rPr>
      </w:pPr>
    </w:p>
    <w:p w:rsidR="00B4599D" w:rsidRPr="0037685E" w:rsidRDefault="00B4599D" w:rsidP="00536588">
      <w:pPr>
        <w:jc w:val="center"/>
        <w:rPr>
          <w:sz w:val="24"/>
          <w:szCs w:val="24"/>
        </w:rPr>
      </w:pPr>
    </w:p>
    <w:p w:rsidR="00536588" w:rsidRPr="0037685E" w:rsidRDefault="00536588" w:rsidP="00536588">
      <w:pPr>
        <w:jc w:val="right"/>
        <w:rPr>
          <w:sz w:val="24"/>
          <w:szCs w:val="24"/>
        </w:rPr>
      </w:pPr>
      <w:r w:rsidRPr="0037685E">
        <w:rPr>
          <w:sz w:val="24"/>
          <w:szCs w:val="24"/>
        </w:rPr>
        <w:t>Приложение № 2</w:t>
      </w:r>
    </w:p>
    <w:p w:rsidR="00536588" w:rsidRPr="0037685E" w:rsidRDefault="00536588" w:rsidP="00536588">
      <w:pPr>
        <w:jc w:val="right"/>
        <w:rPr>
          <w:sz w:val="24"/>
          <w:szCs w:val="24"/>
        </w:rPr>
      </w:pPr>
      <w:r w:rsidRPr="0037685E">
        <w:rPr>
          <w:sz w:val="24"/>
          <w:szCs w:val="24"/>
        </w:rPr>
        <w:t>к постановлению администрации</w:t>
      </w:r>
    </w:p>
    <w:p w:rsidR="00536588" w:rsidRPr="0037685E" w:rsidRDefault="00B4599D" w:rsidP="00536588">
      <w:pPr>
        <w:jc w:val="right"/>
        <w:rPr>
          <w:sz w:val="24"/>
          <w:szCs w:val="24"/>
        </w:rPr>
      </w:pPr>
      <w:r w:rsidRPr="0037685E">
        <w:rPr>
          <w:sz w:val="28"/>
        </w:rPr>
        <w:t xml:space="preserve">от </w:t>
      </w:r>
      <w:r w:rsidRPr="0037685E">
        <w:rPr>
          <w:sz w:val="28"/>
          <w:u w:val="single"/>
        </w:rPr>
        <w:t>17.11.2025</w:t>
      </w:r>
      <w:r w:rsidRPr="0037685E">
        <w:rPr>
          <w:sz w:val="28"/>
        </w:rPr>
        <w:t xml:space="preserve"> № </w:t>
      </w:r>
      <w:r w:rsidRPr="0037685E">
        <w:rPr>
          <w:sz w:val="28"/>
          <w:u w:val="single"/>
        </w:rPr>
        <w:t>1154</w:t>
      </w:r>
    </w:p>
    <w:p w:rsidR="00536588" w:rsidRPr="0037685E" w:rsidRDefault="00536588" w:rsidP="00536588">
      <w:pPr>
        <w:jc w:val="right"/>
        <w:rPr>
          <w:sz w:val="24"/>
          <w:szCs w:val="24"/>
        </w:rPr>
      </w:pPr>
    </w:p>
    <w:p w:rsidR="00536588" w:rsidRPr="0037685E" w:rsidRDefault="00536588" w:rsidP="00536588">
      <w:pPr>
        <w:jc w:val="right"/>
        <w:rPr>
          <w:sz w:val="24"/>
          <w:szCs w:val="24"/>
        </w:rPr>
      </w:pPr>
    </w:p>
    <w:p w:rsidR="00536588" w:rsidRPr="0037685E" w:rsidRDefault="00536588" w:rsidP="00536588">
      <w:pPr>
        <w:jc w:val="center"/>
        <w:rPr>
          <w:b/>
          <w:sz w:val="24"/>
          <w:szCs w:val="24"/>
        </w:rPr>
      </w:pPr>
      <w:r w:rsidRPr="0037685E">
        <w:rPr>
          <w:b/>
          <w:sz w:val="24"/>
          <w:szCs w:val="24"/>
        </w:rPr>
        <w:t xml:space="preserve">Дата проведения электронного аукциона и начальный размер платы за </w:t>
      </w:r>
      <w:proofErr w:type="gramStart"/>
      <w:r w:rsidRPr="0037685E">
        <w:rPr>
          <w:b/>
          <w:sz w:val="24"/>
          <w:szCs w:val="24"/>
        </w:rPr>
        <w:t>установку</w:t>
      </w:r>
      <w:proofErr w:type="gramEnd"/>
      <w:r w:rsidRPr="0037685E">
        <w:rPr>
          <w:b/>
          <w:sz w:val="24"/>
          <w:szCs w:val="24"/>
        </w:rPr>
        <w:t xml:space="preserve"> и эксплуатацию рекламных конструкций по договору (цена лота)</w:t>
      </w:r>
    </w:p>
    <w:p w:rsidR="00536588" w:rsidRPr="0037685E" w:rsidRDefault="00536588" w:rsidP="00536588">
      <w:pPr>
        <w:jc w:val="center"/>
        <w:rPr>
          <w:b/>
          <w:sz w:val="24"/>
          <w:szCs w:val="24"/>
        </w:rPr>
      </w:pPr>
    </w:p>
    <w:tbl>
      <w:tblPr>
        <w:tblStyle w:val="a7"/>
        <w:tblW w:w="0" w:type="auto"/>
        <w:tblLook w:val="04A0" w:firstRow="1" w:lastRow="0" w:firstColumn="1" w:lastColumn="0" w:noHBand="0" w:noVBand="1"/>
      </w:tblPr>
      <w:tblGrid>
        <w:gridCol w:w="1951"/>
        <w:gridCol w:w="3686"/>
        <w:gridCol w:w="4360"/>
      </w:tblGrid>
      <w:tr w:rsidR="0037685E" w:rsidRPr="0037685E" w:rsidTr="0037685E">
        <w:tc>
          <w:tcPr>
            <w:tcW w:w="1951" w:type="dxa"/>
          </w:tcPr>
          <w:p w:rsidR="00536588" w:rsidRPr="0037685E" w:rsidRDefault="00536588" w:rsidP="0037685E">
            <w:pPr>
              <w:jc w:val="center"/>
              <w:rPr>
                <w:sz w:val="24"/>
                <w:szCs w:val="24"/>
              </w:rPr>
            </w:pPr>
            <w:r w:rsidRPr="0037685E">
              <w:rPr>
                <w:sz w:val="24"/>
                <w:szCs w:val="24"/>
              </w:rPr>
              <w:t>№ Лота</w:t>
            </w:r>
          </w:p>
        </w:tc>
        <w:tc>
          <w:tcPr>
            <w:tcW w:w="3686" w:type="dxa"/>
          </w:tcPr>
          <w:p w:rsidR="00536588" w:rsidRPr="0037685E" w:rsidRDefault="00536588" w:rsidP="0037685E">
            <w:pPr>
              <w:jc w:val="center"/>
              <w:rPr>
                <w:sz w:val="24"/>
                <w:szCs w:val="24"/>
              </w:rPr>
            </w:pPr>
            <w:r w:rsidRPr="0037685E">
              <w:rPr>
                <w:sz w:val="24"/>
                <w:szCs w:val="24"/>
              </w:rPr>
              <w:t>Дата проведения аукциона</w:t>
            </w:r>
          </w:p>
        </w:tc>
        <w:tc>
          <w:tcPr>
            <w:tcW w:w="4360" w:type="dxa"/>
          </w:tcPr>
          <w:p w:rsidR="00536588" w:rsidRPr="0037685E" w:rsidRDefault="00536588" w:rsidP="0037685E">
            <w:pPr>
              <w:jc w:val="center"/>
              <w:rPr>
                <w:sz w:val="24"/>
                <w:szCs w:val="24"/>
              </w:rPr>
            </w:pPr>
            <w:r w:rsidRPr="0037685E">
              <w:rPr>
                <w:sz w:val="24"/>
                <w:szCs w:val="24"/>
              </w:rPr>
              <w:t>Начальный размер платы за установку и эксплуатацию рекламных конструкций по договору (начальная (максимальная) цена лота), руб. на основании отчета об оценке № 040425/63 от 21 мая 2025 года</w:t>
            </w:r>
          </w:p>
        </w:tc>
      </w:tr>
      <w:tr w:rsidR="0037685E" w:rsidRPr="0037685E" w:rsidTr="0037685E">
        <w:tc>
          <w:tcPr>
            <w:tcW w:w="1951" w:type="dxa"/>
          </w:tcPr>
          <w:p w:rsidR="00536588" w:rsidRPr="0037685E" w:rsidRDefault="00536588" w:rsidP="0037685E">
            <w:pPr>
              <w:jc w:val="center"/>
              <w:rPr>
                <w:sz w:val="24"/>
                <w:szCs w:val="24"/>
              </w:rPr>
            </w:pPr>
            <w:r w:rsidRPr="0037685E">
              <w:rPr>
                <w:sz w:val="24"/>
                <w:szCs w:val="24"/>
              </w:rPr>
              <w:t>1</w:t>
            </w:r>
          </w:p>
        </w:tc>
        <w:tc>
          <w:tcPr>
            <w:tcW w:w="3686" w:type="dxa"/>
          </w:tcPr>
          <w:p w:rsidR="00536588" w:rsidRPr="0037685E" w:rsidRDefault="00536588" w:rsidP="0037685E">
            <w:pPr>
              <w:jc w:val="center"/>
              <w:rPr>
                <w:sz w:val="24"/>
                <w:szCs w:val="24"/>
              </w:rPr>
            </w:pPr>
            <w:r w:rsidRPr="0037685E">
              <w:rPr>
                <w:sz w:val="24"/>
                <w:szCs w:val="24"/>
              </w:rPr>
              <w:t>19.12.2025</w:t>
            </w:r>
          </w:p>
        </w:tc>
        <w:tc>
          <w:tcPr>
            <w:tcW w:w="4360"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c>
          <w:tcPr>
            <w:tcW w:w="1951" w:type="dxa"/>
          </w:tcPr>
          <w:p w:rsidR="00536588" w:rsidRPr="0037685E" w:rsidRDefault="00536588" w:rsidP="0037685E">
            <w:pPr>
              <w:jc w:val="center"/>
              <w:rPr>
                <w:sz w:val="24"/>
                <w:szCs w:val="24"/>
              </w:rPr>
            </w:pPr>
            <w:r w:rsidRPr="0037685E">
              <w:rPr>
                <w:sz w:val="24"/>
                <w:szCs w:val="24"/>
              </w:rPr>
              <w:t>2</w:t>
            </w:r>
          </w:p>
        </w:tc>
        <w:tc>
          <w:tcPr>
            <w:tcW w:w="3686" w:type="dxa"/>
          </w:tcPr>
          <w:p w:rsidR="00536588" w:rsidRPr="0037685E" w:rsidRDefault="00536588" w:rsidP="0037685E">
            <w:pPr>
              <w:jc w:val="center"/>
              <w:rPr>
                <w:sz w:val="24"/>
                <w:szCs w:val="24"/>
              </w:rPr>
            </w:pPr>
            <w:r w:rsidRPr="0037685E">
              <w:rPr>
                <w:sz w:val="24"/>
                <w:szCs w:val="24"/>
              </w:rPr>
              <w:t>19.12.2025</w:t>
            </w:r>
          </w:p>
        </w:tc>
        <w:tc>
          <w:tcPr>
            <w:tcW w:w="4360" w:type="dxa"/>
          </w:tcPr>
          <w:p w:rsidR="00536588" w:rsidRPr="0037685E" w:rsidRDefault="00536588" w:rsidP="0037685E">
            <w:pPr>
              <w:jc w:val="center"/>
              <w:rPr>
                <w:sz w:val="24"/>
                <w:szCs w:val="24"/>
              </w:rPr>
            </w:pPr>
            <w:r w:rsidRPr="0037685E">
              <w:rPr>
                <w:sz w:val="24"/>
                <w:szCs w:val="24"/>
              </w:rPr>
              <w:t>54110,00</w:t>
            </w:r>
          </w:p>
        </w:tc>
      </w:tr>
      <w:tr w:rsidR="0037685E" w:rsidRPr="0037685E" w:rsidTr="0037685E">
        <w:tc>
          <w:tcPr>
            <w:tcW w:w="1951" w:type="dxa"/>
          </w:tcPr>
          <w:p w:rsidR="00536588" w:rsidRPr="0037685E" w:rsidRDefault="00536588" w:rsidP="0037685E">
            <w:pPr>
              <w:jc w:val="center"/>
              <w:rPr>
                <w:sz w:val="24"/>
                <w:szCs w:val="24"/>
              </w:rPr>
            </w:pPr>
            <w:r w:rsidRPr="0037685E">
              <w:rPr>
                <w:sz w:val="24"/>
                <w:szCs w:val="24"/>
              </w:rPr>
              <w:t>3</w:t>
            </w:r>
          </w:p>
        </w:tc>
        <w:tc>
          <w:tcPr>
            <w:tcW w:w="3686" w:type="dxa"/>
          </w:tcPr>
          <w:p w:rsidR="00536588" w:rsidRPr="0037685E" w:rsidRDefault="00536588" w:rsidP="0037685E">
            <w:pPr>
              <w:jc w:val="center"/>
              <w:rPr>
                <w:sz w:val="24"/>
                <w:szCs w:val="24"/>
              </w:rPr>
            </w:pPr>
            <w:r w:rsidRPr="0037685E">
              <w:rPr>
                <w:sz w:val="24"/>
                <w:szCs w:val="24"/>
              </w:rPr>
              <w:t>19.12.2025</w:t>
            </w:r>
          </w:p>
        </w:tc>
        <w:tc>
          <w:tcPr>
            <w:tcW w:w="4360" w:type="dxa"/>
          </w:tcPr>
          <w:p w:rsidR="00536588" w:rsidRPr="0037685E" w:rsidRDefault="00536588" w:rsidP="0037685E">
            <w:pPr>
              <w:jc w:val="center"/>
              <w:rPr>
                <w:sz w:val="24"/>
                <w:szCs w:val="24"/>
              </w:rPr>
            </w:pPr>
            <w:r w:rsidRPr="0037685E">
              <w:rPr>
                <w:sz w:val="24"/>
                <w:szCs w:val="24"/>
              </w:rPr>
              <w:t>54110,00</w:t>
            </w:r>
          </w:p>
        </w:tc>
      </w:tr>
      <w:tr w:rsidR="00536588" w:rsidRPr="0037685E" w:rsidTr="0037685E">
        <w:tc>
          <w:tcPr>
            <w:tcW w:w="1951" w:type="dxa"/>
          </w:tcPr>
          <w:p w:rsidR="00536588" w:rsidRPr="0037685E" w:rsidRDefault="00536588" w:rsidP="0037685E">
            <w:pPr>
              <w:jc w:val="center"/>
              <w:rPr>
                <w:sz w:val="24"/>
                <w:szCs w:val="24"/>
              </w:rPr>
            </w:pPr>
            <w:r w:rsidRPr="0037685E">
              <w:rPr>
                <w:sz w:val="24"/>
                <w:szCs w:val="24"/>
              </w:rPr>
              <w:t>4</w:t>
            </w:r>
          </w:p>
        </w:tc>
        <w:tc>
          <w:tcPr>
            <w:tcW w:w="3686" w:type="dxa"/>
          </w:tcPr>
          <w:p w:rsidR="00536588" w:rsidRPr="0037685E" w:rsidRDefault="00536588" w:rsidP="0037685E">
            <w:pPr>
              <w:jc w:val="center"/>
              <w:rPr>
                <w:sz w:val="24"/>
                <w:szCs w:val="24"/>
              </w:rPr>
            </w:pPr>
            <w:r w:rsidRPr="0037685E">
              <w:rPr>
                <w:sz w:val="24"/>
                <w:szCs w:val="24"/>
              </w:rPr>
              <w:t>19.12.2025</w:t>
            </w:r>
          </w:p>
        </w:tc>
        <w:tc>
          <w:tcPr>
            <w:tcW w:w="4360" w:type="dxa"/>
          </w:tcPr>
          <w:p w:rsidR="00536588" w:rsidRPr="0037685E" w:rsidRDefault="00536588" w:rsidP="0037685E">
            <w:pPr>
              <w:jc w:val="center"/>
              <w:rPr>
                <w:sz w:val="24"/>
                <w:szCs w:val="24"/>
              </w:rPr>
            </w:pPr>
            <w:r w:rsidRPr="0037685E">
              <w:rPr>
                <w:sz w:val="24"/>
                <w:szCs w:val="24"/>
              </w:rPr>
              <w:t>54110,00</w:t>
            </w:r>
          </w:p>
        </w:tc>
      </w:tr>
    </w:tbl>
    <w:p w:rsidR="00B4599D" w:rsidRDefault="00B4599D" w:rsidP="0054245E">
      <w:pPr>
        <w:jc w:val="right"/>
        <w:rPr>
          <w:sz w:val="24"/>
          <w:szCs w:val="24"/>
        </w:rPr>
      </w:pPr>
    </w:p>
    <w:p w:rsidR="00B4599D" w:rsidRDefault="00B4599D">
      <w:pPr>
        <w:spacing w:after="200" w:line="276" w:lineRule="auto"/>
        <w:rPr>
          <w:sz w:val="24"/>
          <w:szCs w:val="24"/>
        </w:rPr>
      </w:pPr>
      <w:r>
        <w:rPr>
          <w:sz w:val="24"/>
          <w:szCs w:val="24"/>
        </w:rPr>
        <w:br w:type="page"/>
      </w:r>
    </w:p>
    <w:p w:rsidR="0063515E" w:rsidRPr="0037685E" w:rsidRDefault="0054245E" w:rsidP="0054245E">
      <w:pPr>
        <w:jc w:val="right"/>
        <w:rPr>
          <w:sz w:val="24"/>
          <w:szCs w:val="24"/>
        </w:rPr>
      </w:pPr>
      <w:r w:rsidRPr="0037685E">
        <w:rPr>
          <w:sz w:val="24"/>
          <w:szCs w:val="24"/>
        </w:rPr>
        <w:lastRenderedPageBreak/>
        <w:t>Приложение № 3</w:t>
      </w:r>
    </w:p>
    <w:p w:rsidR="0054245E" w:rsidRPr="0037685E" w:rsidRDefault="0054245E" w:rsidP="0054245E">
      <w:pPr>
        <w:jc w:val="right"/>
        <w:rPr>
          <w:sz w:val="24"/>
          <w:szCs w:val="24"/>
        </w:rPr>
      </w:pPr>
      <w:r w:rsidRPr="0037685E">
        <w:rPr>
          <w:sz w:val="24"/>
          <w:szCs w:val="24"/>
        </w:rPr>
        <w:t>к постановлению администрации</w:t>
      </w:r>
    </w:p>
    <w:p w:rsidR="0054245E" w:rsidRPr="0037685E" w:rsidRDefault="00B4599D" w:rsidP="0054245E">
      <w:pPr>
        <w:jc w:val="right"/>
        <w:rPr>
          <w:sz w:val="24"/>
          <w:szCs w:val="24"/>
        </w:rPr>
      </w:pPr>
      <w:r w:rsidRPr="0037685E">
        <w:rPr>
          <w:sz w:val="28"/>
        </w:rPr>
        <w:t xml:space="preserve">от </w:t>
      </w:r>
      <w:r w:rsidRPr="0037685E">
        <w:rPr>
          <w:sz w:val="28"/>
          <w:u w:val="single"/>
        </w:rPr>
        <w:t>17.11.2025</w:t>
      </w:r>
      <w:r w:rsidRPr="0037685E">
        <w:rPr>
          <w:sz w:val="28"/>
        </w:rPr>
        <w:t xml:space="preserve"> № </w:t>
      </w:r>
      <w:r w:rsidRPr="0037685E">
        <w:rPr>
          <w:sz w:val="28"/>
          <w:u w:val="single"/>
        </w:rPr>
        <w:t>1154</w:t>
      </w:r>
    </w:p>
    <w:p w:rsidR="0054245E" w:rsidRPr="0037685E" w:rsidRDefault="0054245E" w:rsidP="0054245E">
      <w:pPr>
        <w:jc w:val="right"/>
        <w:rPr>
          <w:sz w:val="24"/>
          <w:szCs w:val="24"/>
        </w:rPr>
      </w:pPr>
    </w:p>
    <w:p w:rsidR="0054245E" w:rsidRPr="0037685E" w:rsidRDefault="0054245E" w:rsidP="0054245E">
      <w:pPr>
        <w:jc w:val="center"/>
        <w:rPr>
          <w:b/>
          <w:sz w:val="24"/>
          <w:szCs w:val="24"/>
        </w:rPr>
      </w:pPr>
      <w:r w:rsidRPr="0037685E">
        <w:rPr>
          <w:b/>
          <w:sz w:val="24"/>
          <w:szCs w:val="24"/>
        </w:rPr>
        <w:t>Состав</w:t>
      </w:r>
    </w:p>
    <w:p w:rsidR="0054245E" w:rsidRPr="0037685E" w:rsidRDefault="0054245E" w:rsidP="0054245E">
      <w:pPr>
        <w:jc w:val="center"/>
        <w:rPr>
          <w:b/>
          <w:sz w:val="24"/>
          <w:szCs w:val="24"/>
        </w:rPr>
      </w:pPr>
      <w:r w:rsidRPr="0037685E">
        <w:rPr>
          <w:b/>
          <w:sz w:val="24"/>
          <w:szCs w:val="24"/>
        </w:rPr>
        <w:t>Аукционной комиссии</w:t>
      </w:r>
    </w:p>
    <w:p w:rsidR="0054245E" w:rsidRPr="0037685E" w:rsidRDefault="0054245E" w:rsidP="0054245E">
      <w:pPr>
        <w:jc w:val="center"/>
        <w:rPr>
          <w:sz w:val="24"/>
          <w:szCs w:val="24"/>
        </w:rPr>
      </w:pPr>
    </w:p>
    <w:p w:rsidR="00903F89" w:rsidRPr="0037685E" w:rsidRDefault="0054245E" w:rsidP="00B4599D">
      <w:pPr>
        <w:ind w:firstLine="567"/>
        <w:jc w:val="both"/>
        <w:rPr>
          <w:sz w:val="24"/>
          <w:szCs w:val="24"/>
        </w:rPr>
      </w:pPr>
      <w:r w:rsidRPr="0037685E">
        <w:rPr>
          <w:sz w:val="24"/>
          <w:szCs w:val="24"/>
        </w:rPr>
        <w:t>Председатель комиссии:</w:t>
      </w:r>
    </w:p>
    <w:p w:rsidR="0054245E" w:rsidRPr="0037685E" w:rsidRDefault="0054245E" w:rsidP="00B4599D">
      <w:pPr>
        <w:ind w:firstLine="567"/>
        <w:jc w:val="both"/>
        <w:rPr>
          <w:sz w:val="24"/>
          <w:szCs w:val="24"/>
        </w:rPr>
      </w:pPr>
      <w:r w:rsidRPr="0037685E">
        <w:rPr>
          <w:sz w:val="24"/>
          <w:szCs w:val="24"/>
        </w:rPr>
        <w:t>Елисеев</w:t>
      </w:r>
      <w:r w:rsidR="00903F89" w:rsidRPr="0037685E">
        <w:rPr>
          <w:sz w:val="24"/>
          <w:szCs w:val="24"/>
        </w:rPr>
        <w:t xml:space="preserve"> В. С.</w:t>
      </w:r>
      <w:r w:rsidR="00B4599D">
        <w:rPr>
          <w:sz w:val="24"/>
          <w:szCs w:val="24"/>
        </w:rPr>
        <w:t xml:space="preserve"> </w:t>
      </w:r>
      <w:r w:rsidRPr="0037685E">
        <w:rPr>
          <w:sz w:val="24"/>
          <w:szCs w:val="24"/>
        </w:rPr>
        <w:t xml:space="preserve">– первый заместитель главы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4245E" w:rsidRPr="0037685E" w:rsidRDefault="0054245E" w:rsidP="00B4599D">
      <w:pPr>
        <w:ind w:firstLine="567"/>
        <w:jc w:val="both"/>
        <w:rPr>
          <w:sz w:val="24"/>
          <w:szCs w:val="24"/>
        </w:rPr>
      </w:pPr>
    </w:p>
    <w:p w:rsidR="0054245E" w:rsidRPr="0037685E" w:rsidRDefault="0054245E" w:rsidP="00B4599D">
      <w:pPr>
        <w:ind w:firstLine="567"/>
        <w:jc w:val="both"/>
        <w:rPr>
          <w:sz w:val="24"/>
          <w:szCs w:val="24"/>
        </w:rPr>
      </w:pPr>
      <w:r w:rsidRPr="0037685E">
        <w:rPr>
          <w:sz w:val="24"/>
          <w:szCs w:val="24"/>
        </w:rPr>
        <w:t>Заместитель комиссии:</w:t>
      </w:r>
    </w:p>
    <w:p w:rsidR="0054245E" w:rsidRPr="0037685E" w:rsidRDefault="0054245E" w:rsidP="00B4599D">
      <w:pPr>
        <w:ind w:firstLine="567"/>
        <w:jc w:val="both"/>
        <w:rPr>
          <w:sz w:val="24"/>
          <w:szCs w:val="24"/>
        </w:rPr>
      </w:pPr>
      <w:proofErr w:type="spellStart"/>
      <w:r w:rsidRPr="0037685E">
        <w:rPr>
          <w:sz w:val="24"/>
          <w:szCs w:val="24"/>
        </w:rPr>
        <w:t>Шабалов</w:t>
      </w:r>
      <w:proofErr w:type="spellEnd"/>
      <w:r w:rsidR="00903F89" w:rsidRPr="0037685E">
        <w:rPr>
          <w:sz w:val="24"/>
          <w:szCs w:val="24"/>
        </w:rPr>
        <w:t xml:space="preserve"> С. А.</w:t>
      </w:r>
      <w:r w:rsidRPr="0037685E">
        <w:rPr>
          <w:sz w:val="24"/>
          <w:szCs w:val="24"/>
        </w:rPr>
        <w:t xml:space="preserve"> – председатель КУМИ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4245E" w:rsidRPr="0037685E" w:rsidRDefault="0054245E" w:rsidP="00B4599D">
      <w:pPr>
        <w:ind w:firstLine="567"/>
        <w:jc w:val="both"/>
        <w:rPr>
          <w:sz w:val="24"/>
          <w:szCs w:val="24"/>
        </w:rPr>
      </w:pPr>
    </w:p>
    <w:p w:rsidR="0054245E" w:rsidRPr="0037685E" w:rsidRDefault="0054245E" w:rsidP="00B4599D">
      <w:pPr>
        <w:ind w:firstLine="567"/>
        <w:jc w:val="both"/>
        <w:rPr>
          <w:sz w:val="24"/>
          <w:szCs w:val="24"/>
        </w:rPr>
      </w:pPr>
      <w:r w:rsidRPr="0037685E">
        <w:rPr>
          <w:sz w:val="24"/>
          <w:szCs w:val="24"/>
        </w:rPr>
        <w:t>Секретарь комиссии:</w:t>
      </w:r>
    </w:p>
    <w:p w:rsidR="0054245E" w:rsidRPr="0037685E" w:rsidRDefault="0054245E" w:rsidP="00B4599D">
      <w:pPr>
        <w:ind w:firstLine="567"/>
        <w:jc w:val="both"/>
        <w:rPr>
          <w:sz w:val="24"/>
          <w:szCs w:val="24"/>
        </w:rPr>
      </w:pPr>
      <w:r w:rsidRPr="0037685E">
        <w:rPr>
          <w:sz w:val="24"/>
          <w:szCs w:val="24"/>
        </w:rPr>
        <w:t xml:space="preserve">Зотова Е. В. – главный специалист КУМИ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4245E" w:rsidRPr="0037685E" w:rsidRDefault="0054245E" w:rsidP="00B4599D">
      <w:pPr>
        <w:ind w:firstLine="567"/>
        <w:jc w:val="both"/>
        <w:rPr>
          <w:sz w:val="24"/>
          <w:szCs w:val="24"/>
        </w:rPr>
      </w:pPr>
    </w:p>
    <w:p w:rsidR="0054245E" w:rsidRPr="0037685E" w:rsidRDefault="0054245E" w:rsidP="00B4599D">
      <w:pPr>
        <w:ind w:firstLine="567"/>
        <w:jc w:val="both"/>
        <w:rPr>
          <w:sz w:val="24"/>
          <w:szCs w:val="24"/>
        </w:rPr>
      </w:pPr>
      <w:r w:rsidRPr="0037685E">
        <w:rPr>
          <w:sz w:val="24"/>
          <w:szCs w:val="24"/>
        </w:rPr>
        <w:t>Члены комиссии:</w:t>
      </w:r>
    </w:p>
    <w:p w:rsidR="0054245E" w:rsidRPr="0037685E" w:rsidRDefault="0054245E" w:rsidP="00B4599D">
      <w:pPr>
        <w:ind w:firstLine="567"/>
        <w:jc w:val="both"/>
        <w:rPr>
          <w:sz w:val="24"/>
          <w:szCs w:val="24"/>
        </w:rPr>
      </w:pPr>
      <w:r w:rsidRPr="0037685E">
        <w:rPr>
          <w:sz w:val="24"/>
          <w:szCs w:val="24"/>
        </w:rPr>
        <w:t xml:space="preserve">Ларин Д. И. – начальник управления развития территорий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4245E" w:rsidRPr="0037685E" w:rsidRDefault="0054245E" w:rsidP="00B4599D">
      <w:pPr>
        <w:ind w:firstLine="567"/>
        <w:jc w:val="both"/>
        <w:rPr>
          <w:sz w:val="24"/>
          <w:szCs w:val="24"/>
        </w:rPr>
      </w:pPr>
    </w:p>
    <w:p w:rsidR="0054245E" w:rsidRPr="0037685E" w:rsidRDefault="0054245E" w:rsidP="00B4599D">
      <w:pPr>
        <w:ind w:firstLine="567"/>
        <w:jc w:val="both"/>
        <w:rPr>
          <w:sz w:val="24"/>
          <w:szCs w:val="24"/>
        </w:rPr>
      </w:pPr>
      <w:r w:rsidRPr="0037685E">
        <w:rPr>
          <w:sz w:val="24"/>
          <w:szCs w:val="24"/>
        </w:rPr>
        <w:t xml:space="preserve">Першина О. И. – начальник управления экономики и прогнозирования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54245E" w:rsidRPr="0037685E" w:rsidRDefault="0054245E" w:rsidP="00B4599D">
      <w:pPr>
        <w:ind w:firstLine="567"/>
        <w:jc w:val="both"/>
        <w:rPr>
          <w:sz w:val="24"/>
          <w:szCs w:val="24"/>
        </w:rPr>
      </w:pPr>
    </w:p>
    <w:p w:rsidR="0054245E" w:rsidRPr="0037685E" w:rsidRDefault="0054245E" w:rsidP="00B4599D">
      <w:pPr>
        <w:ind w:firstLine="567"/>
        <w:jc w:val="both"/>
        <w:rPr>
          <w:sz w:val="24"/>
          <w:szCs w:val="24"/>
        </w:rPr>
      </w:pPr>
      <w:r w:rsidRPr="0037685E">
        <w:rPr>
          <w:sz w:val="24"/>
          <w:szCs w:val="24"/>
        </w:rPr>
        <w:t xml:space="preserve">Родионов А. П. – начальник управления АС и ЖКХ администрации </w:t>
      </w:r>
      <w:proofErr w:type="spellStart"/>
      <w:r w:rsidRPr="0037685E">
        <w:rPr>
          <w:sz w:val="24"/>
          <w:szCs w:val="24"/>
        </w:rPr>
        <w:t>Починковского</w:t>
      </w:r>
      <w:proofErr w:type="spellEnd"/>
      <w:r w:rsidRPr="0037685E">
        <w:rPr>
          <w:sz w:val="24"/>
          <w:szCs w:val="24"/>
        </w:rPr>
        <w:t xml:space="preserve"> муниципального округа Нижегородской области</w:t>
      </w:r>
    </w:p>
    <w:p w:rsidR="00203430" w:rsidRPr="0037685E" w:rsidRDefault="00203430" w:rsidP="00B4599D">
      <w:pPr>
        <w:ind w:firstLine="567"/>
        <w:jc w:val="both"/>
        <w:rPr>
          <w:sz w:val="24"/>
          <w:szCs w:val="24"/>
        </w:rPr>
      </w:pPr>
    </w:p>
    <w:p w:rsidR="00203430" w:rsidRPr="0037685E" w:rsidRDefault="00903F89" w:rsidP="00B4599D">
      <w:pPr>
        <w:ind w:firstLine="567"/>
        <w:jc w:val="both"/>
        <w:rPr>
          <w:sz w:val="24"/>
          <w:szCs w:val="24"/>
        </w:rPr>
      </w:pPr>
      <w:proofErr w:type="spellStart"/>
      <w:r w:rsidRPr="0037685E">
        <w:rPr>
          <w:sz w:val="24"/>
          <w:szCs w:val="24"/>
        </w:rPr>
        <w:t>Бухалова</w:t>
      </w:r>
      <w:proofErr w:type="spellEnd"/>
      <w:r w:rsidRPr="0037685E">
        <w:rPr>
          <w:sz w:val="24"/>
          <w:szCs w:val="24"/>
        </w:rPr>
        <w:t xml:space="preserve"> О. А. – консультант</w:t>
      </w:r>
      <w:r w:rsidR="00203430" w:rsidRPr="0037685E">
        <w:rPr>
          <w:sz w:val="24"/>
          <w:szCs w:val="24"/>
        </w:rPr>
        <w:t xml:space="preserve"> отдела правового обеспечения и взаимодействия с ОМСУ администрации </w:t>
      </w:r>
      <w:proofErr w:type="spellStart"/>
      <w:r w:rsidR="00203430" w:rsidRPr="0037685E">
        <w:rPr>
          <w:sz w:val="24"/>
          <w:szCs w:val="24"/>
        </w:rPr>
        <w:t>Починковского</w:t>
      </w:r>
      <w:proofErr w:type="spellEnd"/>
      <w:r w:rsidR="00203430" w:rsidRPr="0037685E">
        <w:rPr>
          <w:sz w:val="24"/>
          <w:szCs w:val="24"/>
        </w:rPr>
        <w:t xml:space="preserve"> муниципального округа Нижегородской области.</w:t>
      </w:r>
    </w:p>
    <w:sectPr w:rsidR="00203430" w:rsidRPr="0037685E" w:rsidSect="0037685E">
      <w:pgSz w:w="11906" w:h="16838"/>
      <w:pgMar w:top="567"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969"/>
    <w:multiLevelType w:val="multilevel"/>
    <w:tmpl w:val="5DB2D79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4BE2378"/>
    <w:multiLevelType w:val="multilevel"/>
    <w:tmpl w:val="54A6E3BC"/>
    <w:lvl w:ilvl="0">
      <w:start w:val="1"/>
      <w:numFmt w:val="decimal"/>
      <w:lvlText w:val="%1."/>
      <w:lvlJc w:val="left"/>
      <w:pPr>
        <w:ind w:left="600" w:hanging="600"/>
      </w:pPr>
      <w:rPr>
        <w:rFonts w:cs="Times New Roman"/>
      </w:rPr>
    </w:lvl>
    <w:lvl w:ilvl="1">
      <w:start w:val="1"/>
      <w:numFmt w:val="decimal"/>
      <w:lvlText w:val="%1.%2."/>
      <w:lvlJc w:val="left"/>
      <w:pPr>
        <w:ind w:left="16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059E3370"/>
    <w:multiLevelType w:val="multilevel"/>
    <w:tmpl w:val="E5628AD0"/>
    <w:lvl w:ilvl="0">
      <w:start w:val="1"/>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nsid w:val="09AA69C8"/>
    <w:multiLevelType w:val="multilevel"/>
    <w:tmpl w:val="1658A1AC"/>
    <w:lvl w:ilvl="0">
      <w:start w:val="2"/>
      <w:numFmt w:val="decimal"/>
      <w:lvlText w:val="%1."/>
      <w:lvlJc w:val="left"/>
      <w:pPr>
        <w:ind w:left="450" w:hanging="450"/>
      </w:pPr>
      <w:rPr>
        <w:rFonts w:cs="Times New Roman"/>
        <w:b/>
      </w:rPr>
    </w:lvl>
    <w:lvl w:ilvl="1">
      <w:start w:val="1"/>
      <w:numFmt w:val="decimal"/>
      <w:lvlText w:val="%1.%2."/>
      <w:lvlJc w:val="left"/>
      <w:pPr>
        <w:ind w:left="1571" w:hanging="720"/>
      </w:pPr>
      <w:rPr>
        <w:rFonts w:cs="Times New Roman"/>
        <w:b w:val="0"/>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4">
    <w:nsid w:val="0CE14A62"/>
    <w:multiLevelType w:val="hybridMultilevel"/>
    <w:tmpl w:val="EBFCC7EC"/>
    <w:lvl w:ilvl="0" w:tplc="CAA80D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3F2523"/>
    <w:multiLevelType w:val="hybridMultilevel"/>
    <w:tmpl w:val="9D40183C"/>
    <w:lvl w:ilvl="0" w:tplc="0C080C0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CE3056"/>
    <w:multiLevelType w:val="hybridMultilevel"/>
    <w:tmpl w:val="60C28810"/>
    <w:lvl w:ilvl="0" w:tplc="2C0E6C98">
      <w:start w:val="1"/>
      <w:numFmt w:val="decimal"/>
      <w:lvlText w:val="%1."/>
      <w:lvlJc w:val="left"/>
      <w:pPr>
        <w:ind w:left="1356" w:hanging="648"/>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4F4C4EB0"/>
    <w:multiLevelType w:val="hybridMultilevel"/>
    <w:tmpl w:val="5EC07328"/>
    <w:lvl w:ilvl="0" w:tplc="8FE2364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22F0F60"/>
    <w:multiLevelType w:val="hybridMultilevel"/>
    <w:tmpl w:val="8DC89B86"/>
    <w:lvl w:ilvl="0" w:tplc="717657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3620DEC"/>
    <w:multiLevelType w:val="hybridMultilevel"/>
    <w:tmpl w:val="AEB03A6E"/>
    <w:lvl w:ilvl="0" w:tplc="204A36B2">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9427F8E"/>
    <w:multiLevelType w:val="hybridMultilevel"/>
    <w:tmpl w:val="07DA7DFC"/>
    <w:lvl w:ilvl="0" w:tplc="B630E30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022358C"/>
    <w:multiLevelType w:val="hybridMultilevel"/>
    <w:tmpl w:val="40182C8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2DC31AA"/>
    <w:multiLevelType w:val="hybridMultilevel"/>
    <w:tmpl w:val="3D9AD1A2"/>
    <w:lvl w:ilvl="0" w:tplc="4D6E0850">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BE85539"/>
    <w:multiLevelType w:val="multilevel"/>
    <w:tmpl w:val="5DB2D79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7"/>
  </w:num>
  <w:num w:numId="5">
    <w:abstractNumId w:val="5"/>
  </w:num>
  <w:num w:numId="6">
    <w:abstractNumId w:val="8"/>
  </w:num>
  <w:num w:numId="7">
    <w:abstractNumId w:val="1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F3"/>
    <w:rsid w:val="0008459B"/>
    <w:rsid w:val="000967B3"/>
    <w:rsid w:val="000A5374"/>
    <w:rsid w:val="000F523B"/>
    <w:rsid w:val="00155597"/>
    <w:rsid w:val="001C142D"/>
    <w:rsid w:val="00203430"/>
    <w:rsid w:val="002257F3"/>
    <w:rsid w:val="0037685E"/>
    <w:rsid w:val="00411773"/>
    <w:rsid w:val="00484E28"/>
    <w:rsid w:val="00536588"/>
    <w:rsid w:val="0054245E"/>
    <w:rsid w:val="0063515E"/>
    <w:rsid w:val="0064670D"/>
    <w:rsid w:val="00651FAA"/>
    <w:rsid w:val="00674BBF"/>
    <w:rsid w:val="006A52AB"/>
    <w:rsid w:val="006E11CF"/>
    <w:rsid w:val="008208B7"/>
    <w:rsid w:val="008C0D29"/>
    <w:rsid w:val="00901BCE"/>
    <w:rsid w:val="00903F89"/>
    <w:rsid w:val="009A3D03"/>
    <w:rsid w:val="00A81C99"/>
    <w:rsid w:val="00B00093"/>
    <w:rsid w:val="00B24B7E"/>
    <w:rsid w:val="00B4599D"/>
    <w:rsid w:val="00B62134"/>
    <w:rsid w:val="00C54EDF"/>
    <w:rsid w:val="00C8232E"/>
    <w:rsid w:val="00CA77C5"/>
    <w:rsid w:val="00D42F28"/>
    <w:rsid w:val="00DC3F46"/>
    <w:rsid w:val="00E1026C"/>
    <w:rsid w:val="00E117A1"/>
    <w:rsid w:val="00E40E34"/>
    <w:rsid w:val="00EF7765"/>
    <w:rsid w:val="00F034AE"/>
    <w:rsid w:val="00F11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4BBF"/>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BBF"/>
    <w:rPr>
      <w:rFonts w:ascii="Times New Roman" w:eastAsia="Times New Roman" w:hAnsi="Times New Roman" w:cs="Times New Roman"/>
      <w:b/>
      <w:sz w:val="24"/>
      <w:szCs w:val="20"/>
      <w:lang w:eastAsia="ru-RU"/>
    </w:rPr>
  </w:style>
  <w:style w:type="paragraph" w:styleId="a3">
    <w:name w:val="List Paragraph"/>
    <w:basedOn w:val="a"/>
    <w:uiPriority w:val="34"/>
    <w:qFormat/>
    <w:rsid w:val="00674BBF"/>
    <w:pPr>
      <w:ind w:left="720"/>
      <w:contextualSpacing/>
    </w:pPr>
  </w:style>
  <w:style w:type="paragraph" w:styleId="a4">
    <w:name w:val="Balloon Text"/>
    <w:basedOn w:val="a"/>
    <w:link w:val="a5"/>
    <w:unhideWhenUsed/>
    <w:rsid w:val="00674BBF"/>
    <w:rPr>
      <w:rFonts w:ascii="Tahoma" w:hAnsi="Tahoma" w:cs="Tahoma"/>
      <w:sz w:val="16"/>
      <w:szCs w:val="16"/>
    </w:rPr>
  </w:style>
  <w:style w:type="character" w:customStyle="1" w:styleId="a5">
    <w:name w:val="Текст выноски Знак"/>
    <w:basedOn w:val="a0"/>
    <w:link w:val="a4"/>
    <w:rsid w:val="00674BBF"/>
    <w:rPr>
      <w:rFonts w:ascii="Tahoma" w:eastAsia="Times New Roman" w:hAnsi="Tahoma" w:cs="Tahoma"/>
      <w:sz w:val="16"/>
      <w:szCs w:val="16"/>
      <w:lang w:eastAsia="ru-RU"/>
    </w:rPr>
  </w:style>
  <w:style w:type="character" w:styleId="a6">
    <w:name w:val="Hyperlink"/>
    <w:unhideWhenUsed/>
    <w:rsid w:val="000F523B"/>
    <w:rPr>
      <w:color w:val="0000FF"/>
      <w:u w:val="single"/>
    </w:rPr>
  </w:style>
  <w:style w:type="table" w:styleId="a7">
    <w:name w:val="Table Grid"/>
    <w:basedOn w:val="a1"/>
    <w:uiPriority w:val="59"/>
    <w:rsid w:val="006A5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rsid w:val="00536588"/>
    <w:rPr>
      <w:color w:val="800080"/>
      <w:u w:val="single"/>
    </w:rPr>
  </w:style>
  <w:style w:type="paragraph" w:customStyle="1" w:styleId="11">
    <w:name w:val="Абзац списка1"/>
    <w:basedOn w:val="a"/>
    <w:rsid w:val="00536588"/>
    <w:pPr>
      <w:ind w:left="720"/>
      <w:contextualSpacing/>
    </w:pPr>
    <w:rPr>
      <w:sz w:val="28"/>
    </w:rPr>
  </w:style>
  <w:style w:type="paragraph" w:customStyle="1" w:styleId="a9">
    <w:name w:val="Знак Знак Знак Знак Знак Знак Знак Знак Знак Знак Знак Знак Знак"/>
    <w:basedOn w:val="a"/>
    <w:rsid w:val="00536588"/>
    <w:pPr>
      <w:spacing w:before="100" w:beforeAutospacing="1" w:after="100" w:afterAutospacing="1"/>
    </w:pPr>
    <w:rPr>
      <w:rFonts w:ascii="Tahoma" w:hAnsi="Tahoma"/>
      <w:lang w:val="en-US" w:eastAsia="en-US"/>
    </w:rPr>
  </w:style>
  <w:style w:type="paragraph" w:styleId="aa">
    <w:name w:val="Body Text"/>
    <w:basedOn w:val="a"/>
    <w:link w:val="ab"/>
    <w:rsid w:val="00536588"/>
    <w:pPr>
      <w:jc w:val="both"/>
    </w:pPr>
    <w:rPr>
      <w:sz w:val="28"/>
      <w:szCs w:val="24"/>
    </w:rPr>
  </w:style>
  <w:style w:type="character" w:customStyle="1" w:styleId="ab">
    <w:name w:val="Основной текст Знак"/>
    <w:basedOn w:val="a0"/>
    <w:link w:val="aa"/>
    <w:rsid w:val="00536588"/>
    <w:rPr>
      <w:rFonts w:ascii="Times New Roman" w:eastAsia="Times New Roman" w:hAnsi="Times New Roman" w:cs="Times New Roman"/>
      <w:sz w:val="28"/>
      <w:szCs w:val="24"/>
      <w:lang w:eastAsia="ru-RU"/>
    </w:rPr>
  </w:style>
  <w:style w:type="paragraph" w:styleId="2">
    <w:name w:val="Body Text Indent 2"/>
    <w:basedOn w:val="a"/>
    <w:link w:val="20"/>
    <w:rsid w:val="00536588"/>
    <w:pPr>
      <w:ind w:firstLine="720"/>
      <w:jc w:val="both"/>
    </w:pPr>
    <w:rPr>
      <w:sz w:val="28"/>
      <w:szCs w:val="24"/>
    </w:rPr>
  </w:style>
  <w:style w:type="character" w:customStyle="1" w:styleId="20">
    <w:name w:val="Основной текст с отступом 2 Знак"/>
    <w:basedOn w:val="a0"/>
    <w:link w:val="2"/>
    <w:rsid w:val="00536588"/>
    <w:rPr>
      <w:rFonts w:ascii="Times New Roman" w:eastAsia="Times New Roman" w:hAnsi="Times New Roman" w:cs="Times New Roman"/>
      <w:sz w:val="28"/>
      <w:szCs w:val="24"/>
      <w:lang w:eastAsia="ru-RU"/>
    </w:rPr>
  </w:style>
  <w:style w:type="paragraph" w:customStyle="1" w:styleId="ConsPlusNonformat">
    <w:name w:val="ConsPlusNonformat"/>
    <w:rsid w:val="005365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4BBF"/>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BBF"/>
    <w:rPr>
      <w:rFonts w:ascii="Times New Roman" w:eastAsia="Times New Roman" w:hAnsi="Times New Roman" w:cs="Times New Roman"/>
      <w:b/>
      <w:sz w:val="24"/>
      <w:szCs w:val="20"/>
      <w:lang w:eastAsia="ru-RU"/>
    </w:rPr>
  </w:style>
  <w:style w:type="paragraph" w:styleId="a3">
    <w:name w:val="List Paragraph"/>
    <w:basedOn w:val="a"/>
    <w:uiPriority w:val="34"/>
    <w:qFormat/>
    <w:rsid w:val="00674BBF"/>
    <w:pPr>
      <w:ind w:left="720"/>
      <w:contextualSpacing/>
    </w:pPr>
  </w:style>
  <w:style w:type="paragraph" w:styleId="a4">
    <w:name w:val="Balloon Text"/>
    <w:basedOn w:val="a"/>
    <w:link w:val="a5"/>
    <w:unhideWhenUsed/>
    <w:rsid w:val="00674BBF"/>
    <w:rPr>
      <w:rFonts w:ascii="Tahoma" w:hAnsi="Tahoma" w:cs="Tahoma"/>
      <w:sz w:val="16"/>
      <w:szCs w:val="16"/>
    </w:rPr>
  </w:style>
  <w:style w:type="character" w:customStyle="1" w:styleId="a5">
    <w:name w:val="Текст выноски Знак"/>
    <w:basedOn w:val="a0"/>
    <w:link w:val="a4"/>
    <w:rsid w:val="00674BBF"/>
    <w:rPr>
      <w:rFonts w:ascii="Tahoma" w:eastAsia="Times New Roman" w:hAnsi="Tahoma" w:cs="Tahoma"/>
      <w:sz w:val="16"/>
      <w:szCs w:val="16"/>
      <w:lang w:eastAsia="ru-RU"/>
    </w:rPr>
  </w:style>
  <w:style w:type="character" w:styleId="a6">
    <w:name w:val="Hyperlink"/>
    <w:unhideWhenUsed/>
    <w:rsid w:val="000F523B"/>
    <w:rPr>
      <w:color w:val="0000FF"/>
      <w:u w:val="single"/>
    </w:rPr>
  </w:style>
  <w:style w:type="table" w:styleId="a7">
    <w:name w:val="Table Grid"/>
    <w:basedOn w:val="a1"/>
    <w:uiPriority w:val="59"/>
    <w:rsid w:val="006A5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rsid w:val="00536588"/>
    <w:rPr>
      <w:color w:val="800080"/>
      <w:u w:val="single"/>
    </w:rPr>
  </w:style>
  <w:style w:type="paragraph" w:customStyle="1" w:styleId="11">
    <w:name w:val="Абзац списка1"/>
    <w:basedOn w:val="a"/>
    <w:rsid w:val="00536588"/>
    <w:pPr>
      <w:ind w:left="720"/>
      <w:contextualSpacing/>
    </w:pPr>
    <w:rPr>
      <w:sz w:val="28"/>
    </w:rPr>
  </w:style>
  <w:style w:type="paragraph" w:customStyle="1" w:styleId="a9">
    <w:name w:val="Знак Знак Знак Знак Знак Знак Знак Знак Знак Знак Знак Знак Знак"/>
    <w:basedOn w:val="a"/>
    <w:rsid w:val="00536588"/>
    <w:pPr>
      <w:spacing w:before="100" w:beforeAutospacing="1" w:after="100" w:afterAutospacing="1"/>
    </w:pPr>
    <w:rPr>
      <w:rFonts w:ascii="Tahoma" w:hAnsi="Tahoma"/>
      <w:lang w:val="en-US" w:eastAsia="en-US"/>
    </w:rPr>
  </w:style>
  <w:style w:type="paragraph" w:styleId="aa">
    <w:name w:val="Body Text"/>
    <w:basedOn w:val="a"/>
    <w:link w:val="ab"/>
    <w:rsid w:val="00536588"/>
    <w:pPr>
      <w:jc w:val="both"/>
    </w:pPr>
    <w:rPr>
      <w:sz w:val="28"/>
      <w:szCs w:val="24"/>
    </w:rPr>
  </w:style>
  <w:style w:type="character" w:customStyle="1" w:styleId="ab">
    <w:name w:val="Основной текст Знак"/>
    <w:basedOn w:val="a0"/>
    <w:link w:val="aa"/>
    <w:rsid w:val="00536588"/>
    <w:rPr>
      <w:rFonts w:ascii="Times New Roman" w:eastAsia="Times New Roman" w:hAnsi="Times New Roman" w:cs="Times New Roman"/>
      <w:sz w:val="28"/>
      <w:szCs w:val="24"/>
      <w:lang w:eastAsia="ru-RU"/>
    </w:rPr>
  </w:style>
  <w:style w:type="paragraph" w:styleId="2">
    <w:name w:val="Body Text Indent 2"/>
    <w:basedOn w:val="a"/>
    <w:link w:val="20"/>
    <w:rsid w:val="00536588"/>
    <w:pPr>
      <w:ind w:firstLine="720"/>
      <w:jc w:val="both"/>
    </w:pPr>
    <w:rPr>
      <w:sz w:val="28"/>
      <w:szCs w:val="24"/>
    </w:rPr>
  </w:style>
  <w:style w:type="character" w:customStyle="1" w:styleId="20">
    <w:name w:val="Основной текст с отступом 2 Знак"/>
    <w:basedOn w:val="a0"/>
    <w:link w:val="2"/>
    <w:rsid w:val="00536588"/>
    <w:rPr>
      <w:rFonts w:ascii="Times New Roman" w:eastAsia="Times New Roman" w:hAnsi="Times New Roman" w:cs="Times New Roman"/>
      <w:sz w:val="28"/>
      <w:szCs w:val="24"/>
      <w:lang w:eastAsia="ru-RU"/>
    </w:rPr>
  </w:style>
  <w:style w:type="paragraph" w:customStyle="1" w:styleId="ConsPlusNonformat">
    <w:name w:val="ConsPlusNonformat"/>
    <w:rsid w:val="005365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chinki.nobl.ru/district" TargetMode="External"/><Relationship Id="rId13" Type="http://schemas.openxmlformats.org/officeDocument/2006/relationships/hyperlink" Target="http://www.fabrikant.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login.consultant.ru/link/?req=doc&amp;base=RZR&amp;n=517484" TargetMode="External"/><Relationship Id="rId7" Type="http://schemas.openxmlformats.org/officeDocument/2006/relationships/image" Target="media/image1.png"/><Relationship Id="rId12" Type="http://schemas.openxmlformats.org/officeDocument/2006/relationships/hyperlink" Target="http://www.fabrikant.ru" TargetMode="External"/><Relationship Id="rId17" Type="http://schemas.openxmlformats.org/officeDocument/2006/relationships/hyperlink" Target="http://www.fabrik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brikant.ru" TargetMode="External"/><Relationship Id="rId20" Type="http://schemas.openxmlformats.org/officeDocument/2006/relationships/hyperlink" Target="http://www.fabrik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umi-pochinki@yandex.ru" TargetMode="External"/><Relationship Id="rId23" Type="http://schemas.openxmlformats.org/officeDocument/2006/relationships/hyperlink" Target="http://www.diveevo-adm.ru/" TargetMode="External"/><Relationship Id="rId10" Type="http://schemas.openxmlformats.org/officeDocument/2006/relationships/hyperlink" Target="https://pochinki.nobl.ru/district" TargetMode="External"/><Relationship Id="rId19" Type="http://schemas.openxmlformats.org/officeDocument/2006/relationships/hyperlink" Target="https://pochinki.nobl.ru/district" TargetMode="External"/><Relationship Id="rId4" Type="http://schemas.microsoft.com/office/2007/relationships/stylesWithEffects" Target="stylesWithEffects.xml"/><Relationship Id="rId9" Type="http://schemas.openxmlformats.org/officeDocument/2006/relationships/hyperlink" Target="mailto:kumi-pochinki@yandex.ru" TargetMode="External"/><Relationship Id="rId14" Type="http://schemas.openxmlformats.org/officeDocument/2006/relationships/hyperlink" Target="https://login.consultant.ru/link/?req=doc&amp;base=RZR&amp;n=517484"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A147-565E-43D3-A100-05E1901A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17910</Words>
  <Characters>102088</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Kumi-ZEV</dc:creator>
  <cp:keywords/>
  <dc:description/>
  <cp:lastModifiedBy>Юра</cp:lastModifiedBy>
  <cp:revision>27</cp:revision>
  <cp:lastPrinted>2025-11-18T08:14:00Z</cp:lastPrinted>
  <dcterms:created xsi:type="dcterms:W3CDTF">2025-09-29T07:55:00Z</dcterms:created>
  <dcterms:modified xsi:type="dcterms:W3CDTF">2025-11-19T11:23:00Z</dcterms:modified>
</cp:coreProperties>
</file>