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AC" w:rsidRPr="00847136" w:rsidRDefault="00FC53AC" w:rsidP="00E60133">
      <w:pPr>
        <w:jc w:val="center"/>
        <w:rPr>
          <w:b/>
          <w:color w:val="000000"/>
          <w:sz w:val="24"/>
          <w:szCs w:val="24"/>
        </w:rPr>
      </w:pPr>
      <w:r w:rsidRPr="00847136">
        <w:rPr>
          <w:noProof/>
          <w:color w:val="000000"/>
          <w:lang w:eastAsia="ru-RU"/>
        </w:rPr>
        <w:drawing>
          <wp:inline distT="0" distB="0" distL="0" distR="0" wp14:anchorId="57F0DF7D" wp14:editId="4EBAA91C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3AC" w:rsidRPr="00847136" w:rsidRDefault="00FC53AC" w:rsidP="00E60133">
      <w:pPr>
        <w:jc w:val="center"/>
        <w:rPr>
          <w:b/>
          <w:color w:val="000000"/>
          <w:sz w:val="10"/>
          <w:szCs w:val="10"/>
        </w:rPr>
      </w:pPr>
    </w:p>
    <w:p w:rsidR="00FC53AC" w:rsidRPr="00847136" w:rsidRDefault="00FC53AC" w:rsidP="00E60133">
      <w:pPr>
        <w:jc w:val="center"/>
        <w:rPr>
          <w:b/>
          <w:color w:val="000000"/>
          <w:sz w:val="24"/>
          <w:szCs w:val="24"/>
        </w:rPr>
      </w:pPr>
      <w:r w:rsidRPr="00847136">
        <w:rPr>
          <w:b/>
          <w:color w:val="000000"/>
          <w:sz w:val="24"/>
          <w:szCs w:val="24"/>
        </w:rPr>
        <w:t>АДМИНИСТРАЦИЯ ПОЧИНКОВСКОГО МУНИЦИПАЛЬНОГО ОКРУГА</w:t>
      </w:r>
    </w:p>
    <w:p w:rsidR="00FC53AC" w:rsidRPr="00847136" w:rsidRDefault="00FC53AC" w:rsidP="00E60133">
      <w:pPr>
        <w:jc w:val="center"/>
        <w:rPr>
          <w:b/>
          <w:color w:val="000000"/>
          <w:sz w:val="24"/>
        </w:rPr>
      </w:pPr>
      <w:r w:rsidRPr="00847136">
        <w:rPr>
          <w:b/>
          <w:color w:val="000000"/>
          <w:sz w:val="24"/>
          <w:szCs w:val="24"/>
        </w:rPr>
        <w:t>НИЖЕГОРОДСКОЙ ОБЛАСТИ</w:t>
      </w:r>
    </w:p>
    <w:p w:rsidR="00FC53AC" w:rsidRPr="00847136" w:rsidRDefault="00FC53AC" w:rsidP="00E60133">
      <w:pPr>
        <w:jc w:val="center"/>
        <w:rPr>
          <w:b/>
          <w:color w:val="000000"/>
          <w:sz w:val="24"/>
        </w:rPr>
      </w:pPr>
      <w:r w:rsidRPr="00847136">
        <w:rPr>
          <w:b/>
          <w:color w:val="000000"/>
          <w:sz w:val="48"/>
        </w:rPr>
        <w:t>ПОСТАНОВЛЕНИЕ</w:t>
      </w:r>
    </w:p>
    <w:p w:rsidR="00FC53AC" w:rsidRPr="00847136" w:rsidRDefault="00FC53AC" w:rsidP="00E60133">
      <w:pPr>
        <w:rPr>
          <w:sz w:val="10"/>
          <w:szCs w:val="10"/>
        </w:rPr>
      </w:pPr>
    </w:p>
    <w:p w:rsidR="00FC53AC" w:rsidRPr="00414020" w:rsidRDefault="00FC53AC" w:rsidP="00E60133">
      <w:pPr>
        <w:rPr>
          <w:sz w:val="28"/>
          <w:szCs w:val="28"/>
        </w:rPr>
      </w:pPr>
      <w:r w:rsidRPr="00414020">
        <w:rPr>
          <w:sz w:val="28"/>
          <w:szCs w:val="28"/>
        </w:rPr>
        <w:t xml:space="preserve">от </w:t>
      </w:r>
      <w:r w:rsidR="00E60133">
        <w:rPr>
          <w:sz w:val="28"/>
          <w:szCs w:val="28"/>
          <w:u w:val="single"/>
        </w:rPr>
        <w:t>03.06.2026</w:t>
      </w:r>
      <w:r w:rsidR="00E60133" w:rsidRPr="00E60133">
        <w:rPr>
          <w:sz w:val="28"/>
          <w:szCs w:val="28"/>
        </w:rPr>
        <w:t xml:space="preserve"> </w:t>
      </w:r>
      <w:r w:rsidRPr="00414020">
        <w:rPr>
          <w:sz w:val="28"/>
          <w:szCs w:val="28"/>
        </w:rPr>
        <w:t xml:space="preserve">№ </w:t>
      </w:r>
      <w:r w:rsidR="00E60133" w:rsidRPr="00E60133">
        <w:rPr>
          <w:sz w:val="28"/>
          <w:szCs w:val="28"/>
          <w:u w:val="single"/>
        </w:rPr>
        <w:t>685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784"/>
      </w:tblGrid>
      <w:tr w:rsidR="00414020" w:rsidRPr="00414020" w:rsidTr="00155C1E">
        <w:tc>
          <w:tcPr>
            <w:tcW w:w="4820" w:type="dxa"/>
            <w:hideMark/>
          </w:tcPr>
          <w:p w:rsidR="00414020" w:rsidRPr="00414020" w:rsidRDefault="00414020" w:rsidP="00E6013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" w:eastAsia="ru-RU"/>
              </w:rPr>
            </w:pPr>
            <w:r w:rsidRPr="00414020">
              <w:rPr>
                <w:color w:val="000000"/>
                <w:sz w:val="28"/>
                <w:szCs w:val="28"/>
                <w:lang w:val="ru" w:eastAsia="ru-RU"/>
              </w:rPr>
              <w:t>Об утверждении административного</w:t>
            </w:r>
            <w:r w:rsidR="00E60133">
              <w:rPr>
                <w:color w:val="000000"/>
                <w:sz w:val="28"/>
                <w:szCs w:val="28"/>
                <w:lang w:val="ru" w:eastAsia="ru-RU"/>
              </w:rPr>
              <w:t xml:space="preserve"> </w:t>
            </w:r>
            <w:r w:rsidRPr="00414020">
              <w:rPr>
                <w:color w:val="000000"/>
                <w:sz w:val="28"/>
                <w:szCs w:val="28"/>
                <w:lang w:val="ru" w:eastAsia="ru-RU"/>
              </w:rPr>
              <w:t xml:space="preserve">регламента администрации </w:t>
            </w:r>
            <w:proofErr w:type="spellStart"/>
            <w:r w:rsidRPr="00414020">
              <w:rPr>
                <w:color w:val="000000"/>
                <w:sz w:val="28"/>
                <w:szCs w:val="28"/>
                <w:lang w:val="ru" w:eastAsia="ru-RU"/>
              </w:rPr>
              <w:t>Починковского</w:t>
            </w:r>
            <w:proofErr w:type="spellEnd"/>
            <w:r w:rsidRPr="00414020">
              <w:rPr>
                <w:color w:val="000000"/>
                <w:sz w:val="28"/>
                <w:szCs w:val="28"/>
                <w:lang w:val="ru" w:eastAsia="ru-RU"/>
              </w:rPr>
              <w:t xml:space="preserve"> муниципального округа по предоставлению муниципальной услуги «Выдача разрешения (дубликата или копии разрешения) на право организации</w:t>
            </w:r>
            <w:r w:rsidR="00E60133">
              <w:rPr>
                <w:color w:val="000000"/>
                <w:sz w:val="28"/>
                <w:szCs w:val="28"/>
                <w:lang w:val="ru" w:eastAsia="ru-RU"/>
              </w:rPr>
              <w:t xml:space="preserve"> </w:t>
            </w:r>
            <w:r w:rsidRPr="00414020">
              <w:rPr>
                <w:color w:val="000000"/>
                <w:sz w:val="28"/>
                <w:szCs w:val="28"/>
                <w:lang w:val="ru" w:eastAsia="ru-RU"/>
              </w:rPr>
              <w:t>розничного рынка»</w:t>
            </w:r>
          </w:p>
        </w:tc>
        <w:tc>
          <w:tcPr>
            <w:tcW w:w="4784" w:type="dxa"/>
          </w:tcPr>
          <w:p w:rsidR="00414020" w:rsidRPr="00414020" w:rsidRDefault="00414020" w:rsidP="00E6013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  <w:p w:rsidR="00414020" w:rsidRPr="00414020" w:rsidRDefault="00414020" w:rsidP="00E60133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14020" w:rsidRPr="00414020" w:rsidRDefault="00414020" w:rsidP="00E60133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14020" w:rsidRPr="00414020" w:rsidRDefault="00414020" w:rsidP="00E60133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14020" w:rsidRPr="00414020" w:rsidRDefault="00414020" w:rsidP="00E60133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14020" w:rsidRPr="00414020" w:rsidRDefault="00414020" w:rsidP="00E60133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14020" w:rsidRPr="00414020" w:rsidRDefault="00414020" w:rsidP="00E60133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FC53AC" w:rsidRPr="00414020" w:rsidRDefault="00FC53AC" w:rsidP="00E6013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C53AC" w:rsidRPr="00414020" w:rsidRDefault="00FC53AC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>В соответст</w:t>
      </w:r>
      <w:r w:rsidR="00414020" w:rsidRPr="00414020">
        <w:rPr>
          <w:sz w:val="28"/>
          <w:szCs w:val="28"/>
        </w:rPr>
        <w:t>вии с Федеральным законом от 20.03.</w:t>
      </w:r>
      <w:r w:rsidR="0082611E">
        <w:rPr>
          <w:sz w:val="28"/>
          <w:szCs w:val="28"/>
        </w:rPr>
        <w:t>2025 № 33-ФЗ «</w:t>
      </w:r>
      <w:r w:rsidRPr="0041402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2611E">
        <w:rPr>
          <w:sz w:val="28"/>
          <w:szCs w:val="28"/>
        </w:rPr>
        <w:t>»</w:t>
      </w:r>
      <w:r w:rsidRPr="00414020">
        <w:rPr>
          <w:sz w:val="28"/>
          <w:szCs w:val="28"/>
        </w:rPr>
        <w:t>, Феде</w:t>
      </w:r>
      <w:r w:rsidR="00414020" w:rsidRPr="00414020">
        <w:rPr>
          <w:sz w:val="28"/>
          <w:szCs w:val="28"/>
        </w:rPr>
        <w:t>ральным законом от 27.07.</w:t>
      </w:r>
      <w:r w:rsidR="0082611E">
        <w:rPr>
          <w:sz w:val="28"/>
          <w:szCs w:val="28"/>
        </w:rPr>
        <w:t>2010</w:t>
      </w:r>
      <w:r w:rsidR="00E60133">
        <w:rPr>
          <w:sz w:val="28"/>
          <w:szCs w:val="28"/>
        </w:rPr>
        <w:t xml:space="preserve"> </w:t>
      </w:r>
      <w:r w:rsidRPr="00414020">
        <w:rPr>
          <w:sz w:val="28"/>
          <w:szCs w:val="28"/>
        </w:rPr>
        <w:t>№ 210-ФЗ «Об организации предоставления государственных и муниципальных услуг», в целях повышения качества и</w:t>
      </w:r>
      <w:r w:rsidRPr="00414020">
        <w:rPr>
          <w:sz w:val="28"/>
          <w:szCs w:val="28"/>
        </w:rPr>
        <w:t>с</w:t>
      </w:r>
      <w:r w:rsidRPr="00414020">
        <w:rPr>
          <w:sz w:val="28"/>
          <w:szCs w:val="28"/>
        </w:rPr>
        <w:t>полнения и доступности муниципальной услуги:</w:t>
      </w:r>
    </w:p>
    <w:p w:rsidR="00FC53AC" w:rsidRPr="00414020" w:rsidRDefault="00FC53AC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>1. Утвердить прилагаемый Административный регламент администрации Починковского муниципального округа Нижегородской области по предоставлению муниципальной услуги «</w:t>
      </w:r>
      <w:r w:rsidR="003478AE" w:rsidRPr="00414020">
        <w:rPr>
          <w:bCs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Pr="00414020">
        <w:rPr>
          <w:sz w:val="28"/>
          <w:szCs w:val="28"/>
        </w:rPr>
        <w:t>».</w:t>
      </w:r>
    </w:p>
    <w:p w:rsidR="00FC53AC" w:rsidRPr="00414020" w:rsidRDefault="00FC53AC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>2. Признать утратившим силу:</w:t>
      </w:r>
    </w:p>
    <w:p w:rsidR="00FC53AC" w:rsidRPr="00414020" w:rsidRDefault="00FC53AC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 xml:space="preserve">- постановление администрации Починковского муниципального округа Нижегородской области от </w:t>
      </w:r>
      <w:r w:rsidR="003478AE" w:rsidRPr="00414020">
        <w:rPr>
          <w:sz w:val="28"/>
          <w:szCs w:val="28"/>
        </w:rPr>
        <w:t>26.08.2025</w:t>
      </w:r>
      <w:r w:rsidRPr="00414020">
        <w:rPr>
          <w:sz w:val="28"/>
          <w:szCs w:val="28"/>
        </w:rPr>
        <w:t xml:space="preserve"> № </w:t>
      </w:r>
      <w:r w:rsidR="003478AE" w:rsidRPr="00414020">
        <w:rPr>
          <w:sz w:val="28"/>
          <w:szCs w:val="28"/>
        </w:rPr>
        <w:t>877</w:t>
      </w:r>
      <w:r w:rsidRPr="00414020">
        <w:rPr>
          <w:sz w:val="28"/>
          <w:szCs w:val="28"/>
        </w:rPr>
        <w:t xml:space="preserve"> «</w:t>
      </w:r>
      <w:r w:rsidR="003478AE" w:rsidRPr="00414020">
        <w:rPr>
          <w:sz w:val="28"/>
          <w:szCs w:val="28"/>
        </w:rPr>
        <w:t>Об утверждении</w:t>
      </w:r>
      <w:r w:rsidR="003478AE" w:rsidRPr="00414020">
        <w:rPr>
          <w:b/>
          <w:bCs/>
          <w:sz w:val="28"/>
          <w:szCs w:val="28"/>
        </w:rPr>
        <w:t xml:space="preserve"> </w:t>
      </w:r>
      <w:r w:rsidR="003478AE" w:rsidRPr="00414020">
        <w:rPr>
          <w:bCs/>
          <w:sz w:val="28"/>
          <w:szCs w:val="28"/>
        </w:rPr>
        <w:t xml:space="preserve">административного регламента </w:t>
      </w:r>
      <w:r w:rsidR="003478AE" w:rsidRPr="00414020">
        <w:rPr>
          <w:sz w:val="28"/>
          <w:szCs w:val="28"/>
        </w:rPr>
        <w:t xml:space="preserve">администрации Починковского муниципального округа по </w:t>
      </w:r>
      <w:r w:rsidR="003478AE" w:rsidRPr="00414020">
        <w:rPr>
          <w:bCs/>
          <w:sz w:val="28"/>
          <w:szCs w:val="28"/>
        </w:rPr>
        <w:t>предоставлению муниципальной услуги «</w:t>
      </w:r>
      <w:r w:rsidR="003478AE" w:rsidRPr="00414020">
        <w:rPr>
          <w:sz w:val="28"/>
          <w:szCs w:val="28"/>
        </w:rPr>
        <w:t>Выдача разрешения (дубликата или копии разреш</w:t>
      </w:r>
      <w:r w:rsidR="003478AE" w:rsidRPr="00414020">
        <w:rPr>
          <w:sz w:val="28"/>
          <w:szCs w:val="28"/>
        </w:rPr>
        <w:t>е</w:t>
      </w:r>
      <w:r w:rsidR="003478AE" w:rsidRPr="00414020">
        <w:rPr>
          <w:sz w:val="28"/>
          <w:szCs w:val="28"/>
        </w:rPr>
        <w:t>ния) на право организации розничного рынка</w:t>
      </w:r>
      <w:r w:rsidR="003478AE" w:rsidRPr="00414020">
        <w:rPr>
          <w:bCs/>
          <w:sz w:val="28"/>
          <w:szCs w:val="28"/>
        </w:rPr>
        <w:t>»</w:t>
      </w:r>
      <w:r w:rsidRPr="00414020">
        <w:rPr>
          <w:sz w:val="28"/>
          <w:szCs w:val="28"/>
        </w:rPr>
        <w:t>»;</w:t>
      </w:r>
    </w:p>
    <w:p w:rsidR="00414020" w:rsidRPr="00414020" w:rsidRDefault="00FC53AC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 xml:space="preserve">3. </w:t>
      </w:r>
      <w:r w:rsidR="00414020" w:rsidRPr="00414020">
        <w:rPr>
          <w:sz w:val="28"/>
          <w:szCs w:val="28"/>
        </w:rPr>
        <w:t>Управлению делами администрации Починковского муниципального округа обеспечить размещение настоящего постановления на официальном сайте адм</w:t>
      </w:r>
      <w:r w:rsidR="00414020" w:rsidRPr="00414020">
        <w:rPr>
          <w:sz w:val="28"/>
          <w:szCs w:val="28"/>
        </w:rPr>
        <w:t>и</w:t>
      </w:r>
      <w:r w:rsidR="00414020" w:rsidRPr="00414020">
        <w:rPr>
          <w:sz w:val="28"/>
          <w:szCs w:val="28"/>
        </w:rPr>
        <w:t>нистрации в информационно - коммуникационной сети «Интернет».</w:t>
      </w:r>
    </w:p>
    <w:p w:rsidR="00FC53AC" w:rsidRPr="00414020" w:rsidRDefault="00414020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 xml:space="preserve">4. </w:t>
      </w:r>
      <w:r w:rsidRPr="00414020">
        <w:rPr>
          <w:bCs/>
          <w:sz w:val="28"/>
          <w:szCs w:val="28"/>
        </w:rPr>
        <w:t>Настоящее постановление вступает в силу с момента его подписания</w:t>
      </w:r>
    </w:p>
    <w:p w:rsidR="00FC53AC" w:rsidRPr="00414020" w:rsidRDefault="00414020" w:rsidP="00E60133">
      <w:pPr>
        <w:ind w:firstLine="709"/>
        <w:jc w:val="both"/>
        <w:rPr>
          <w:sz w:val="28"/>
          <w:szCs w:val="28"/>
        </w:rPr>
      </w:pPr>
      <w:r w:rsidRPr="00414020">
        <w:rPr>
          <w:sz w:val="28"/>
          <w:szCs w:val="28"/>
        </w:rPr>
        <w:t>5</w:t>
      </w:r>
      <w:r w:rsidR="00FC53AC" w:rsidRPr="00414020">
        <w:rPr>
          <w:sz w:val="28"/>
          <w:szCs w:val="28"/>
        </w:rPr>
        <w:t xml:space="preserve">. </w:t>
      </w:r>
      <w:proofErr w:type="gramStart"/>
      <w:r w:rsidR="00FC53AC" w:rsidRPr="00414020">
        <w:rPr>
          <w:sz w:val="28"/>
          <w:szCs w:val="28"/>
        </w:rPr>
        <w:t>Контроль за</w:t>
      </w:r>
      <w:proofErr w:type="gramEnd"/>
      <w:r w:rsidR="00FC53AC" w:rsidRPr="00414020">
        <w:rPr>
          <w:sz w:val="28"/>
          <w:szCs w:val="28"/>
        </w:rPr>
        <w:t xml:space="preserve"> исполнением настоящего постановления возложить на начальника управления экономики и прогнозирования администрации Починковского м</w:t>
      </w:r>
      <w:r w:rsidR="00FC53AC" w:rsidRPr="00414020">
        <w:rPr>
          <w:sz w:val="28"/>
          <w:szCs w:val="28"/>
        </w:rPr>
        <w:t>у</w:t>
      </w:r>
      <w:r w:rsidR="00FC53AC" w:rsidRPr="00414020">
        <w:rPr>
          <w:sz w:val="28"/>
          <w:szCs w:val="28"/>
        </w:rPr>
        <w:t>ниципального округа Першину О.И.</w:t>
      </w:r>
    </w:p>
    <w:p w:rsidR="00FC53AC" w:rsidRPr="00414020" w:rsidRDefault="00FC53AC" w:rsidP="00E60133">
      <w:pPr>
        <w:jc w:val="both"/>
        <w:rPr>
          <w:sz w:val="28"/>
          <w:szCs w:val="28"/>
        </w:rPr>
      </w:pPr>
    </w:p>
    <w:p w:rsidR="00FC53AC" w:rsidRDefault="00FC53AC" w:rsidP="00E60133">
      <w:pPr>
        <w:jc w:val="both"/>
        <w:rPr>
          <w:sz w:val="28"/>
          <w:szCs w:val="28"/>
        </w:rPr>
      </w:pPr>
    </w:p>
    <w:p w:rsidR="00E60133" w:rsidRPr="00414020" w:rsidRDefault="00E60133" w:rsidP="00E60133">
      <w:pPr>
        <w:jc w:val="both"/>
        <w:rPr>
          <w:sz w:val="28"/>
          <w:szCs w:val="28"/>
        </w:rPr>
      </w:pPr>
    </w:p>
    <w:p w:rsidR="00FC53AC" w:rsidRPr="00414020" w:rsidRDefault="00FC53AC" w:rsidP="00E60133">
      <w:pPr>
        <w:jc w:val="both"/>
        <w:rPr>
          <w:sz w:val="28"/>
          <w:szCs w:val="28"/>
        </w:rPr>
      </w:pPr>
      <w:r w:rsidRPr="00414020">
        <w:rPr>
          <w:sz w:val="28"/>
          <w:szCs w:val="28"/>
        </w:rPr>
        <w:t>Глава местного самоуправления</w:t>
      </w:r>
    </w:p>
    <w:p w:rsidR="00FC53AC" w:rsidRPr="00414020" w:rsidRDefault="00E60133" w:rsidP="00E6013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53AC" w:rsidRPr="00414020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FC53AC" w:rsidRPr="00414020">
        <w:rPr>
          <w:sz w:val="28"/>
          <w:szCs w:val="28"/>
        </w:rPr>
        <w:t xml:space="preserve">А.В. </w:t>
      </w:r>
      <w:proofErr w:type="spellStart"/>
      <w:r w:rsidR="00FC53AC" w:rsidRPr="00414020">
        <w:rPr>
          <w:sz w:val="28"/>
          <w:szCs w:val="28"/>
        </w:rPr>
        <w:t>Мелин</w:t>
      </w:r>
      <w:proofErr w:type="spellEnd"/>
    </w:p>
    <w:p w:rsidR="00E60133" w:rsidRDefault="00E60133" w:rsidP="00E60133">
      <w:pPr>
        <w:rPr>
          <w:szCs w:val="20"/>
        </w:rPr>
      </w:pPr>
      <w:r>
        <w:rPr>
          <w:szCs w:val="20"/>
        </w:rPr>
        <w:br w:type="page"/>
      </w:r>
    </w:p>
    <w:p w:rsidR="00414020" w:rsidRPr="001F0AE5" w:rsidRDefault="00414020" w:rsidP="00E60133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F0AE5">
        <w:rPr>
          <w:sz w:val="24"/>
          <w:szCs w:val="24"/>
        </w:rPr>
        <w:lastRenderedPageBreak/>
        <w:t>УТВЕРЖДЕН</w:t>
      </w:r>
    </w:p>
    <w:p w:rsidR="00414020" w:rsidRPr="00342030" w:rsidRDefault="00414020" w:rsidP="00E60133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342030">
        <w:rPr>
          <w:sz w:val="26"/>
          <w:szCs w:val="26"/>
        </w:rPr>
        <w:t>постановлением администрации</w:t>
      </w:r>
    </w:p>
    <w:p w:rsidR="00414020" w:rsidRPr="00342030" w:rsidRDefault="00414020" w:rsidP="00E60133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proofErr w:type="spellStart"/>
      <w:r w:rsidRPr="00342030">
        <w:rPr>
          <w:sz w:val="26"/>
          <w:szCs w:val="26"/>
        </w:rPr>
        <w:t>Починковского</w:t>
      </w:r>
      <w:proofErr w:type="spellEnd"/>
      <w:r w:rsidRPr="00342030">
        <w:rPr>
          <w:sz w:val="26"/>
          <w:szCs w:val="26"/>
        </w:rPr>
        <w:t xml:space="preserve"> муниципального округа</w:t>
      </w:r>
    </w:p>
    <w:p w:rsidR="00414020" w:rsidRPr="00342030" w:rsidRDefault="00414020" w:rsidP="00E60133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342030">
        <w:rPr>
          <w:sz w:val="26"/>
          <w:szCs w:val="26"/>
        </w:rPr>
        <w:t>Нижегородской области</w:t>
      </w:r>
    </w:p>
    <w:p w:rsidR="00414020" w:rsidRDefault="00E60133" w:rsidP="00E60133">
      <w:pPr>
        <w:widowControl w:val="0"/>
        <w:autoSpaceDE w:val="0"/>
        <w:autoSpaceDN w:val="0"/>
        <w:adjustRightInd w:val="0"/>
        <w:jc w:val="right"/>
        <w:outlineLvl w:val="0"/>
        <w:rPr>
          <w:sz w:val="28"/>
        </w:rPr>
      </w:pPr>
      <w:r w:rsidRPr="00414020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03.06.2026</w:t>
      </w:r>
      <w:r w:rsidRPr="00E60133">
        <w:rPr>
          <w:sz w:val="28"/>
          <w:szCs w:val="28"/>
        </w:rPr>
        <w:t xml:space="preserve"> </w:t>
      </w:r>
      <w:r w:rsidRPr="00414020">
        <w:rPr>
          <w:sz w:val="28"/>
          <w:szCs w:val="28"/>
        </w:rPr>
        <w:t xml:space="preserve">№ </w:t>
      </w:r>
      <w:r w:rsidRPr="00E60133">
        <w:rPr>
          <w:sz w:val="28"/>
          <w:szCs w:val="28"/>
          <w:u w:val="single"/>
        </w:rPr>
        <w:t>685</w:t>
      </w:r>
    </w:p>
    <w:p w:rsidR="00414020" w:rsidRDefault="00414020" w:rsidP="00E60133">
      <w:pPr>
        <w:jc w:val="center"/>
        <w:rPr>
          <w:b/>
          <w:bCs/>
          <w:sz w:val="28"/>
          <w:szCs w:val="28"/>
          <w:lang w:eastAsia="ru-RU"/>
        </w:rPr>
      </w:pPr>
    </w:p>
    <w:p w:rsidR="00297F73" w:rsidRDefault="000876C3" w:rsidP="00E60133">
      <w:pPr>
        <w:jc w:val="center"/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FC53AC" w:rsidRPr="00FC53AC">
        <w:rPr>
          <w:b/>
          <w:bCs/>
          <w:sz w:val="28"/>
          <w:szCs w:val="28"/>
          <w:lang w:eastAsia="ru-RU"/>
        </w:rPr>
        <w:t>администрации Починковского муниципальн</w:t>
      </w:r>
      <w:r w:rsidR="00FC53AC" w:rsidRPr="00FC53AC">
        <w:rPr>
          <w:b/>
          <w:bCs/>
          <w:sz w:val="28"/>
          <w:szCs w:val="28"/>
          <w:lang w:eastAsia="ru-RU"/>
        </w:rPr>
        <w:t>о</w:t>
      </w:r>
      <w:r w:rsidR="00FC53AC" w:rsidRPr="00FC53AC">
        <w:rPr>
          <w:b/>
          <w:bCs/>
          <w:sz w:val="28"/>
          <w:szCs w:val="28"/>
          <w:lang w:eastAsia="ru-RU"/>
        </w:rPr>
        <w:t>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297F73" w:rsidRDefault="00297F73" w:rsidP="00E60133">
      <w:pPr>
        <w:ind w:firstLine="709"/>
        <w:rPr>
          <w:rFonts w:eastAsia="Calibri"/>
          <w:sz w:val="28"/>
          <w:szCs w:val="28"/>
        </w:rPr>
      </w:pPr>
    </w:p>
    <w:p w:rsidR="00297F73" w:rsidRDefault="000876C3" w:rsidP="00E60133">
      <w:pPr>
        <w:keepNext/>
        <w:keepLines/>
        <w:jc w:val="center"/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положения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Настоящий Административный регламент устанавливает порядок и ста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разрешения (дубликата или копии разрешения) на право организации розничного рынка»</w:t>
      </w:r>
      <w:r>
        <w:rPr>
          <w:sz w:val="28"/>
          <w:szCs w:val="28"/>
          <w:lang w:eastAsia="ru-RU"/>
        </w:rPr>
        <w:t>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жении к настоящему Административному регламенту) предоставляется </w:t>
      </w:r>
      <w:r>
        <w:rPr>
          <w:color w:val="000000"/>
          <w:sz w:val="28"/>
          <w:szCs w:val="28"/>
          <w:lang w:eastAsia="ru-RU"/>
        </w:rPr>
        <w:t>юридич</w:t>
      </w:r>
      <w:r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ским лицам, зарегистрированным в порядке, установленном законодательством Ро</w:t>
      </w:r>
      <w:r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>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рынка, указанным в таблице 1 приложения к настоящему Администр</w:t>
      </w:r>
      <w:r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>тивному регламенту.</w:t>
      </w:r>
      <w:proofErr w:type="gramEnd"/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297F73" w:rsidRDefault="000876C3" w:rsidP="00E60133">
      <w:pPr>
        <w:keepNext/>
        <w:keepLines/>
        <w:jc w:val="center"/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</w:rPr>
        <w:t>Выдача разрешения (дубликата или копии разрешения) на право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розничного рынка.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297F73" w:rsidRPr="00FC53AC" w:rsidRDefault="00AF6ED6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FC53AC" w:rsidRPr="00FC53AC">
        <w:rPr>
          <w:sz w:val="28"/>
          <w:szCs w:val="28"/>
          <w:lang w:eastAsia="ru-RU"/>
        </w:rPr>
        <w:t>администрацией Починковского муниципального округа Нижегородской области (далее – Орган местного самоуправления)</w:t>
      </w:r>
      <w:r w:rsidR="000876C3">
        <w:rPr>
          <w:sz w:val="28"/>
          <w:szCs w:val="28"/>
        </w:rPr>
        <w:t>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 в Орган местного самоуправления, результатами предоставления Услуги, явл</w:t>
      </w:r>
      <w:r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ются: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1) при обращении заявителя за выдачей разрешения на право организации розничного рынка:</w:t>
      </w:r>
      <w:r>
        <w:rPr>
          <w:sz w:val="28"/>
          <w:szCs w:val="28"/>
        </w:rPr>
        <w:t xml:space="preserve"> 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</w:pPr>
      <w:r>
        <w:rPr>
          <w:sz w:val="28"/>
          <w:szCs w:val="28"/>
        </w:rPr>
        <w:t>решение о выдаче разрешения на право организации розничного рынка в форме постановления (документ на бумажном носителе, в форме электронного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кумента, подписанного усиленной квалифицированной электронной подписью);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</w:pPr>
      <w:proofErr w:type="gramStart"/>
      <w:r>
        <w:rPr>
          <w:sz w:val="28"/>
          <w:szCs w:val="28"/>
        </w:rPr>
        <w:t>уведомление о выдаче разрешения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розничного рынка, формы уведомления о выдаче разрешения на право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розничного рынка, формы уведомления об отказе в выдаче разрешения на </w:t>
      </w:r>
      <w:r>
        <w:rPr>
          <w:sz w:val="28"/>
          <w:szCs w:val="28"/>
        </w:rPr>
        <w:lastRenderedPageBreak/>
        <w:t>право организации розничного рынка», документ на бумажном носителе, в форме электронного</w:t>
      </w:r>
      <w:proofErr w:type="gramEnd"/>
      <w:r>
        <w:rPr>
          <w:sz w:val="28"/>
          <w:szCs w:val="28"/>
        </w:rPr>
        <w:t xml:space="preserve"> документа, подписанного усиленной квалифицированной электронной подписью);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 xml:space="preserve">разрешение на право организации розничного рынка </w:t>
      </w:r>
      <w:r>
        <w:rPr>
          <w:sz w:val="28"/>
          <w:szCs w:val="28"/>
        </w:rPr>
        <w:t>(по форме,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рынка», документ на бумажном носителе, в форме электронного документа, подписанного усиленной</w:t>
      </w:r>
      <w:proofErr w:type="gramEnd"/>
      <w:r>
        <w:rPr>
          <w:sz w:val="28"/>
          <w:szCs w:val="28"/>
        </w:rPr>
        <w:t xml:space="preserve"> квалифицированной электронной подписью);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уведомление об отказе в выдаче разрешения на право организации розни</w:t>
      </w:r>
      <w:r>
        <w:rPr>
          <w:sz w:val="28"/>
          <w:szCs w:val="28"/>
          <w:lang w:eastAsia="ru-RU"/>
        </w:rPr>
        <w:t>ч</w:t>
      </w:r>
      <w:r>
        <w:rPr>
          <w:sz w:val="28"/>
          <w:szCs w:val="28"/>
          <w:lang w:eastAsia="ru-RU"/>
        </w:rPr>
        <w:t xml:space="preserve">ного рынка </w:t>
      </w:r>
      <w:r>
        <w:rPr>
          <w:sz w:val="28"/>
          <w:szCs w:val="28"/>
        </w:rPr>
        <w:t>(по форме, утвержденной постановлением Правительства Нижегоро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решения на право организации розничного рынка», документ на бумажном носит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ле, в</w:t>
      </w:r>
      <w:proofErr w:type="gramEnd"/>
      <w:r>
        <w:rPr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подписью).</w:t>
      </w:r>
    </w:p>
    <w:p w:rsidR="00297F73" w:rsidRDefault="000876C3" w:rsidP="00E60133">
      <w:pPr>
        <w:tabs>
          <w:tab w:val="left" w:pos="1021"/>
          <w:tab w:val="left" w:pos="1304"/>
        </w:tabs>
        <w:ind w:firstLine="709"/>
        <w:contextualSpacing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297F73" w:rsidRDefault="000876C3" w:rsidP="00E60133">
      <w:pPr>
        <w:keepNext/>
        <w:ind w:firstLine="709"/>
        <w:jc w:val="both"/>
      </w:pPr>
      <w:r>
        <w:rPr>
          <w:sz w:val="28"/>
          <w:szCs w:val="28"/>
          <w:lang w:eastAsia="ru-RU"/>
        </w:rPr>
        <w:t>2) при обращении заявителя за продлением срока действия разрешения на право организации розничного рынка: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а) решение о продлении срока действия разрешения на право организации розничного рынка (документ на бумажном носителе, в форме электронного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мента, подписанного усиленной квалифицированной электронной подписью);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б) уведомление о продлении срока действия разрешения на право организации розничного рынка (документ на бумажном носителе, в форме электронного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мента, подписанного усиленной квалифицированной электронной подписью);</w:t>
      </w:r>
    </w:p>
    <w:p w:rsidR="00297F73" w:rsidRDefault="000876C3" w:rsidP="00E60133">
      <w:pPr>
        <w:ind w:firstLine="709"/>
        <w:jc w:val="both"/>
      </w:pPr>
      <w:proofErr w:type="gramStart"/>
      <w:r>
        <w:rPr>
          <w:sz w:val="28"/>
          <w:szCs w:val="28"/>
          <w:lang w:eastAsia="ru-RU"/>
        </w:rPr>
        <w:t xml:space="preserve">в) разрешение на право организации розничного рынка </w:t>
      </w:r>
      <w:r>
        <w:rPr>
          <w:sz w:val="28"/>
          <w:szCs w:val="28"/>
        </w:rPr>
        <w:t>(по форме,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рынка», документ на бумажном носителе, в форме электронного документа, подписанного</w:t>
      </w:r>
      <w:proofErr w:type="gramEnd"/>
      <w:r>
        <w:rPr>
          <w:sz w:val="28"/>
          <w:szCs w:val="28"/>
        </w:rPr>
        <w:t xml:space="preserve"> усиленной квалифицированной электронной подписью);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  <w:lang w:eastAsia="ru-RU"/>
        </w:rPr>
        <w:t>г) уведомление об отказе в продлении срока действия разрешения на право о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 xml:space="preserve">ганизации розничного рынка </w:t>
      </w:r>
      <w:r>
        <w:rPr>
          <w:sz w:val="28"/>
          <w:szCs w:val="28"/>
        </w:rPr>
        <w:t>(документ на бумажном носителе, в форме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документа, подписанного усиленной квалифицированной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сью).</w:t>
      </w:r>
    </w:p>
    <w:p w:rsidR="00297F73" w:rsidRDefault="000876C3" w:rsidP="00E60133">
      <w:pPr>
        <w:keepNext/>
        <w:ind w:firstLine="709"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3) при обращении заявителя за переоформлением разрешения на право орг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низации розничного рынка: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lastRenderedPageBreak/>
        <w:t>а) решение о переоформлении разрешения на право организации розничного рынка в форме постановления (документ на бумажном носителе, в форме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документа, подписанного усиленной квалифицированной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сью);</w:t>
      </w:r>
    </w:p>
    <w:p w:rsidR="00297F73" w:rsidRDefault="000876C3" w:rsidP="00E60133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>б) переоформленное разрешение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розничного рынка», документ на бумажном носителе, в форме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документа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подписанного</w:t>
      </w:r>
      <w:proofErr w:type="gramEnd"/>
      <w:r>
        <w:rPr>
          <w:sz w:val="28"/>
          <w:szCs w:val="28"/>
        </w:rPr>
        <w:t xml:space="preserve"> усиленной квалифицированной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сью);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в) уведомление о переоформлении разрешения на право организации розни</w:t>
      </w:r>
      <w:r>
        <w:rPr>
          <w:sz w:val="28"/>
          <w:szCs w:val="28"/>
          <w:lang w:eastAsia="ru-RU"/>
        </w:rPr>
        <w:t>ч</w:t>
      </w:r>
      <w:r>
        <w:rPr>
          <w:sz w:val="28"/>
          <w:szCs w:val="28"/>
          <w:lang w:eastAsia="ru-RU"/>
        </w:rPr>
        <w:t xml:space="preserve">ного рынка </w:t>
      </w:r>
      <w:r>
        <w:rPr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г) уведомление об отказе в переоформлении разрешения на право организации розничного рынка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(документ на бумажном носителе, в форме электронного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мента, подписанного усиленной квалифицированной электронной подписью).</w:t>
      </w:r>
    </w:p>
    <w:p w:rsidR="00297F73" w:rsidRDefault="000876C3" w:rsidP="00E60133">
      <w:pPr>
        <w:keepNext/>
        <w:ind w:firstLine="709"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4) при обращении заявителя за выдачей копии разрешения на право организ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ции розничного рынка: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а) копия разрешения на право организации розничного рынка (документ на бумажном носителе);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б) уведомление о направлении копии разрешения на право организации ро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ничного рынка (документ на бумажном носителе);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в) уведомление об отказе в выдаче копии разрешения на право организации розничного рынка (документ на бумажном носителе).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5) при обращении заявителя за выдачей дубликата разрешения на право орг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низации розничного рынка: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а) дубликат разрешения на право организации розничного рынка (документ на бумажном носителе);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б) уведомление о направлении дубликата разрешения на право организации розничного рынка (документ на бумажном носителе);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в) уведомление об отказе в выдаче дубликата разрешения на право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розничного рынка (документ на бумажном носителе).</w:t>
      </w:r>
    </w:p>
    <w:p w:rsidR="00297F73" w:rsidRDefault="000876C3" w:rsidP="00E60133">
      <w:pPr>
        <w:keepNext/>
        <w:ind w:firstLine="709"/>
        <w:contextualSpacing/>
        <w:jc w:val="both"/>
      </w:pPr>
      <w:r>
        <w:rPr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не предусмотрено.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получены в МФЦ, в Органе местного самоуправления.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</w:rPr>
        <w:t xml:space="preserve">6) </w:t>
      </w:r>
      <w:r>
        <w:rPr>
          <w:sz w:val="28"/>
          <w:szCs w:val="28"/>
          <w:lang w:eastAsia="ru-RU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297F73" w:rsidRDefault="000876C3" w:rsidP="00E60133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</w:pPr>
      <w:proofErr w:type="gramStart"/>
      <w:r>
        <w:rPr>
          <w:sz w:val="28"/>
          <w:szCs w:val="28"/>
        </w:rPr>
        <w:lastRenderedPageBreak/>
        <w:t>разрешение на право организации розничного рынка (документ на бума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на право организации розничного рынка, формы уведомления о выдаче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>
        <w:rPr>
          <w:sz w:val="28"/>
          <w:szCs w:val="28"/>
        </w:rPr>
        <w:t xml:space="preserve"> рынка»);</w:t>
      </w:r>
    </w:p>
    <w:p w:rsidR="00297F73" w:rsidRDefault="000876C3" w:rsidP="00E60133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</w:rPr>
        <w:t xml:space="preserve">уведомление об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</w:t>
      </w:r>
      <w:r>
        <w:rPr>
          <w:sz w:val="28"/>
          <w:szCs w:val="28"/>
        </w:rPr>
        <w:t xml:space="preserve"> (документ на бумажном носителе,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документ, подписанный усиленной квалифицированной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сью);</w:t>
      </w:r>
    </w:p>
    <w:p w:rsidR="00297F73" w:rsidRDefault="000876C3" w:rsidP="00E60133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</w:rPr>
        <w:t>уведомление об отказе в исправлении опечаток и ошибок в документах,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данных по </w:t>
      </w:r>
      <w:r>
        <w:rPr>
          <w:sz w:val="28"/>
          <w:szCs w:val="28"/>
          <w:lang w:eastAsia="ru-RU"/>
        </w:rPr>
        <w:t>результатам предоставления Услуги</w:t>
      </w:r>
      <w:r>
        <w:rPr>
          <w:sz w:val="28"/>
          <w:szCs w:val="28"/>
        </w:rPr>
        <w:t xml:space="preserve"> (документ на бумажном носителе, электронный документ, подписанный усиленной квалифицированной электронной подписью).</w:t>
      </w:r>
    </w:p>
    <w:p w:rsidR="00297F73" w:rsidRDefault="000876C3" w:rsidP="00E60133">
      <w:pPr>
        <w:keepNext/>
        <w:tabs>
          <w:tab w:val="left" w:pos="1021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>Формирование реестровой записи в качестве результата предоставления Усл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ги не предусмотрено.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</w:rPr>
        <w:t>Результат предоставления Услуги может быть получен в МФЦ, в Органе местного самоуправления, в личном кабинете на Едином портале.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разрешения на право организации розничного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highlight w:val="white"/>
          <w:lang w:eastAsia="ru-RU"/>
        </w:rPr>
        <w:t xml:space="preserve"> 15 рабочих дней</w:t>
      </w:r>
      <w:r w:rsidR="00E60133">
        <w:rPr>
          <w:sz w:val="28"/>
          <w:szCs w:val="28"/>
          <w:highlight w:val="white"/>
          <w:lang w:eastAsia="ru-RU"/>
        </w:rPr>
        <w:t xml:space="preserve"> </w:t>
      </w:r>
      <w:proofErr w:type="gramStart"/>
      <w:r>
        <w:rPr>
          <w:sz w:val="28"/>
          <w:szCs w:val="28"/>
          <w:highlight w:val="white"/>
          <w:lang w:eastAsia="ru-RU"/>
        </w:rPr>
        <w:t>с даты регистрации</w:t>
      </w:r>
      <w:proofErr w:type="gramEnd"/>
      <w:r>
        <w:rPr>
          <w:sz w:val="28"/>
          <w:szCs w:val="28"/>
          <w:highlight w:val="white"/>
          <w:lang w:eastAsia="ru-RU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</w:t>
      </w:r>
      <w:r>
        <w:rPr>
          <w:sz w:val="28"/>
          <w:szCs w:val="28"/>
          <w:highlight w:val="white"/>
          <w:lang w:eastAsia="ru-RU"/>
        </w:rPr>
        <w:t>в</w:t>
      </w:r>
      <w:r>
        <w:rPr>
          <w:sz w:val="28"/>
          <w:szCs w:val="28"/>
          <w:highlight w:val="white"/>
          <w:lang w:eastAsia="ru-RU"/>
        </w:rPr>
        <w:t>ления путем личного обращения, посредством Единого портала.</w:t>
      </w:r>
    </w:p>
    <w:p w:rsidR="00297F73" w:rsidRDefault="000876C3" w:rsidP="00E60133">
      <w:pPr>
        <w:ind w:firstLine="714"/>
        <w:contextualSpacing/>
        <w:jc w:val="both"/>
      </w:pPr>
      <w:r>
        <w:rPr>
          <w:sz w:val="28"/>
          <w:szCs w:val="28"/>
          <w:highlight w:val="white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highlight w:val="white"/>
          <w:lang w:eastAsia="ru-RU"/>
        </w:rPr>
        <w:t>у</w:t>
      </w:r>
      <w:r>
        <w:rPr>
          <w:sz w:val="28"/>
          <w:szCs w:val="28"/>
          <w:highlight w:val="white"/>
          <w:lang w:eastAsia="ru-RU"/>
        </w:rPr>
        <w:t>ги составл</w:t>
      </w:r>
      <w:r>
        <w:rPr>
          <w:sz w:val="28"/>
          <w:szCs w:val="28"/>
          <w:lang w:eastAsia="ru-RU"/>
        </w:rPr>
        <w:t xml:space="preserve">яет </w:t>
      </w:r>
      <w:r w:rsidRPr="00FC53AC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продлен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ем срока действия разрешения на право организации розничного рынка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297F73" w:rsidRDefault="000876C3" w:rsidP="00E60133">
      <w:pPr>
        <w:ind w:firstLine="709"/>
        <w:contextualSpacing/>
        <w:jc w:val="both"/>
      </w:pPr>
      <w:r>
        <w:rPr>
          <w:color w:val="000000"/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>ги сост</w:t>
      </w:r>
      <w:r>
        <w:rPr>
          <w:sz w:val="28"/>
          <w:szCs w:val="28"/>
          <w:lang w:eastAsia="ru-RU"/>
        </w:rPr>
        <w:t xml:space="preserve">авляет </w:t>
      </w:r>
      <w:r w:rsidRPr="00FC53AC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пер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оформлением разрешения на право организации розничного рынка,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</w:t>
      </w:r>
      <w:r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 xml:space="preserve">ходимых 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</w:t>
      </w:r>
      <w:r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>ного</w:t>
      </w:r>
      <w:r>
        <w:rPr>
          <w:sz w:val="28"/>
          <w:szCs w:val="28"/>
          <w:lang w:eastAsia="ru-RU"/>
        </w:rPr>
        <w:t xml:space="preserve"> самоуправления путем личного обращения, посредством Единого портала.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ги составляет </w:t>
      </w:r>
      <w:r w:rsidRPr="00FC53AC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копии разрешения на право организации розничного рынка,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</w:t>
      </w:r>
      <w:r>
        <w:rPr>
          <w:sz w:val="28"/>
          <w:szCs w:val="28"/>
          <w:lang w:eastAsia="ru-RU"/>
        </w:rPr>
        <w:lastRenderedPageBreak/>
        <w:t xml:space="preserve">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управления путем личного обращения.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ги составляет </w:t>
      </w:r>
      <w:r w:rsidRPr="00FC53AC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дубликата разрешения на право организации розничного рынка,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 5 раб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мых для предоставления Услуги, поступивших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самоуправления путем личного обращения.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ги составляет </w:t>
      </w:r>
      <w:r w:rsidRPr="00FC53AC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рабочих дней со дня представления заявления о предоставлении Услуги и документов в МФЦ.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нием допущенных опечаток и ошибок в документах, выданных по результатам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</w:t>
      </w: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ступивших (направленных) в Орган </w:t>
      </w:r>
      <w:r>
        <w:rPr>
          <w:color w:val="000000"/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самоуправления путем личного обр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щения, посредством Единого портала.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ги составляет 7 рабочих дней со дня представления заявления о предоставлении Услуги и документов в МФЦ.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не зависит от признаков (к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тегории) заявителей.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 непосредственном обращении в Орган местного самоуправления или МФЦ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Максимальный срок ожидания </w:t>
      </w:r>
      <w:proofErr w:type="gramStart"/>
      <w:r>
        <w:rPr>
          <w:sz w:val="28"/>
          <w:szCs w:val="28"/>
          <w:lang w:eastAsia="ru-RU"/>
        </w:rPr>
        <w:t>в очереди при подаче заявления о пред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ставлении Услуги при непосредственном обращении в Орган</w:t>
      </w:r>
      <w:proofErr w:type="gramEnd"/>
      <w:r>
        <w:rPr>
          <w:sz w:val="28"/>
          <w:szCs w:val="28"/>
          <w:lang w:eastAsia="ru-RU"/>
        </w:rPr>
        <w:t xml:space="preserve"> местного самоупра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ления или МФЦ составляет 15 минут</w:t>
      </w:r>
      <w:r>
        <w:rPr>
          <w:sz w:val="28"/>
          <w:szCs w:val="28"/>
        </w:rPr>
        <w:t>.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го самоуправления, либо на следующий рабочий день в случае поступления заявл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297F73" w:rsidRDefault="00297F73" w:rsidP="00E60133">
      <w:pPr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lastRenderedPageBreak/>
        <w:t>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гиональном портале</w:t>
      </w:r>
      <w:r>
        <w:rPr>
          <w:sz w:val="28"/>
          <w:szCs w:val="28"/>
        </w:rPr>
        <w:t>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</w:t>
      </w:r>
      <w:r>
        <w:rPr>
          <w:sz w:val="28"/>
          <w:szCs w:val="28"/>
          <w:lang w:eastAsia="ru-RU"/>
        </w:rPr>
        <w:t>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Услуги, которые являются необходимыми и обязательными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Услуги, законодательством Российской Федерации не предусмотрены.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-</w:t>
      </w:r>
      <w:r w:rsidR="00E60133">
        <w:rPr>
          <w:sz w:val="28"/>
          <w:szCs w:val="28"/>
        </w:rPr>
        <w:t xml:space="preserve"> </w:t>
      </w:r>
      <w:r>
        <w:rPr>
          <w:sz w:val="28"/>
          <w:szCs w:val="28"/>
        </w:rPr>
        <w:t>Единый портал;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- Региональный портал,</w:t>
      </w:r>
    </w:p>
    <w:p w:rsidR="00297F73" w:rsidRDefault="000876C3" w:rsidP="00E60133">
      <w:pPr>
        <w:tabs>
          <w:tab w:val="left" w:pos="1276"/>
        </w:tabs>
        <w:contextualSpacing/>
        <w:jc w:val="both"/>
      </w:pPr>
      <w:r>
        <w:rPr>
          <w:sz w:val="28"/>
          <w:szCs w:val="28"/>
        </w:rPr>
        <w:t>- ЕСИА.</w:t>
      </w:r>
    </w:p>
    <w:p w:rsidR="00297F73" w:rsidRDefault="000876C3" w:rsidP="00E60133">
      <w:pPr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>Невозможность предоставления законному представителю 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летнего, не являющемуся заявителем, результатов предоставления Услуги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несовершеннолетнего, оформленных в форме документа на бумажном 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 в случае, если заявитель в момент подачи заявления выразил письменно жел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получить запрашиваемые результаты предоставления Услуги в отношении несовершеннолетнего лично, обусловлена предоставлением Услуги юридическим лицам.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Порядок предоставления результатов Услуги в отношении несоверше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нолетнего, оформленных в форме документа на бумажном носителе, в том числе способы и сроки их предоставления законному представителю несовершеннолетн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го, не являющемуся заявителем, не предусмотрен, поскольку Услуга предоставляе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только юридическим лицам.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и документов и (или) информации, необходимых для предоставления Услуги (в случае если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подано в МФЦ).</w:t>
      </w:r>
    </w:p>
    <w:p w:rsidR="00297F73" w:rsidRDefault="000876C3" w:rsidP="00E60133">
      <w:pPr>
        <w:tabs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В МФЦ предусмотрена возможность выдачи заявителю результата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Услуги, в том числе выдачи документов на бумажном носителе,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ждающих содержание электронных документов, направленных заявителю по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зультатам предоставления Услуг Органом местного самоуправления. 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самоуправления.</w:t>
      </w:r>
    </w:p>
    <w:p w:rsidR="00297F73" w:rsidRDefault="00297F73" w:rsidP="00E60133">
      <w:pPr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297F73" w:rsidRDefault="00297F73" w:rsidP="00E60133">
      <w:pPr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lastRenderedPageBreak/>
        <w:t>домственного информационного взаимодействия, приведены в таблице 2, содерж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297F73" w:rsidRDefault="000876C3" w:rsidP="00E60133">
      <w:pPr>
        <w:tabs>
          <w:tab w:val="left" w:pos="1276"/>
        </w:tabs>
        <w:ind w:firstLine="709"/>
        <w:contextualSpacing/>
        <w:jc w:val="both"/>
      </w:pPr>
      <w:r>
        <w:rPr>
          <w:sz w:val="28"/>
          <w:szCs w:val="28"/>
        </w:rPr>
        <w:t>Сведения о формах заявлений о предоставлении Услуги и документов,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ходимых для предоставления Услуги, приведены в приложении к настоящему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министративному регламенту.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</w:t>
      </w:r>
      <w:r>
        <w:rPr>
          <w:b/>
          <w:bCs/>
          <w:color w:val="000000"/>
          <w:sz w:val="28"/>
          <w:szCs w:val="28"/>
          <w:highlight w:val="white"/>
        </w:rPr>
        <w:t>о</w:t>
      </w:r>
      <w:r>
        <w:rPr>
          <w:b/>
          <w:bCs/>
          <w:color w:val="000000"/>
          <w:sz w:val="28"/>
          <w:szCs w:val="28"/>
          <w:highlight w:val="white"/>
        </w:rPr>
        <w:t>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 а) </w:t>
      </w:r>
      <w:proofErr w:type="spellStart"/>
      <w:r>
        <w:rPr>
          <w:sz w:val="28"/>
          <w:szCs w:val="28"/>
          <w:lang w:eastAsia="ru-RU"/>
        </w:rPr>
        <w:t>неустановление</w:t>
      </w:r>
      <w:proofErr w:type="spellEnd"/>
      <w:r>
        <w:rPr>
          <w:sz w:val="28"/>
          <w:szCs w:val="28"/>
          <w:lang w:eastAsia="ru-RU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– </w:t>
      </w:r>
      <w:proofErr w:type="spellStart"/>
      <w:r>
        <w:rPr>
          <w:sz w:val="28"/>
          <w:szCs w:val="28"/>
          <w:lang w:eastAsia="ru-RU"/>
        </w:rPr>
        <w:t>непредъявление</w:t>
      </w:r>
      <w:proofErr w:type="spellEnd"/>
      <w:r>
        <w:rPr>
          <w:sz w:val="28"/>
          <w:szCs w:val="28"/>
          <w:lang w:eastAsia="ru-RU"/>
        </w:rPr>
        <w:t xml:space="preserve"> документа, удостоверяющего его личность (отказ пред</w:t>
      </w:r>
      <w:r>
        <w:rPr>
          <w:sz w:val="28"/>
          <w:szCs w:val="28"/>
          <w:lang w:eastAsia="ru-RU"/>
        </w:rPr>
        <w:t>ъ</w:t>
      </w:r>
      <w:r>
        <w:rPr>
          <w:sz w:val="28"/>
          <w:szCs w:val="28"/>
          <w:lang w:eastAsia="ru-RU"/>
        </w:rPr>
        <w:t>явить документ),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r>
        <w:rPr>
          <w:sz w:val="28"/>
          <w:szCs w:val="28"/>
          <w:lang w:eastAsia="ru-RU"/>
        </w:rPr>
        <w:t>– предъявление документа, удостоверяющего личность, с истекшим сроком действия,</w:t>
      </w:r>
    </w:p>
    <w:p w:rsidR="00297F73" w:rsidRDefault="000876C3" w:rsidP="00E60133">
      <w:pPr>
        <w:tabs>
          <w:tab w:val="left" w:pos="1021"/>
        </w:tabs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 xml:space="preserve">– </w:t>
      </w:r>
      <w:proofErr w:type="spellStart"/>
      <w:r>
        <w:rPr>
          <w:sz w:val="28"/>
          <w:szCs w:val="28"/>
          <w:lang w:eastAsia="ru-RU"/>
        </w:rPr>
        <w:t>неустановление</w:t>
      </w:r>
      <w:proofErr w:type="spellEnd"/>
      <w:r>
        <w:rPr>
          <w:sz w:val="28"/>
          <w:szCs w:val="28"/>
          <w:lang w:eastAsia="ru-RU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ской возможности), или в МФЦ (при наличии технической возможности) с испол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зованием информационных технологий, предусмотренных статьями 9, 10 и 14 Ф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дерального закона от 29 декабря 2022 г. № 572-ФЗ «Об осуществлении идентифик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proofErr w:type="gramEnd"/>
      <w:r>
        <w:rPr>
          <w:sz w:val="28"/>
          <w:szCs w:val="28"/>
          <w:lang w:eastAsia="ru-RU"/>
        </w:rPr>
        <w:t xml:space="preserve"> акты Российской Федерации и признании </w:t>
      </w:r>
      <w:proofErr w:type="gramStart"/>
      <w:r>
        <w:rPr>
          <w:sz w:val="28"/>
          <w:szCs w:val="28"/>
          <w:lang w:eastAsia="ru-RU"/>
        </w:rPr>
        <w:t>утратившими</w:t>
      </w:r>
      <w:proofErr w:type="gramEnd"/>
      <w:r>
        <w:rPr>
          <w:sz w:val="28"/>
          <w:szCs w:val="28"/>
          <w:lang w:eastAsia="ru-RU"/>
        </w:rPr>
        <w:t xml:space="preserve"> силу отдельных положений зак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нодательных актов Российской Федерации»;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б) в документах не заполнены все необходимые реквизиты, есть подчистки, приписки, зачеркнутые слова и иные неоговоренные исправления, документы им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ют повреждения, наличие которых не позволяет однозначно истолковать их соде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жание;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в) заявление подано в Орган местного самоуправления, в полномочия котор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го не входит предоставление Услуги;</w:t>
      </w:r>
    </w:p>
    <w:p w:rsidR="00297F73" w:rsidRDefault="000876C3" w:rsidP="00E60133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г) заявление подано лицом, не имеющим полномочий представлять интересы заявителя.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highlight w:val="white"/>
        </w:rPr>
        <w:t>Основания для приостановления предоставления Услуги законодател</w:t>
      </w:r>
      <w:r>
        <w:rPr>
          <w:sz w:val="28"/>
          <w:szCs w:val="28"/>
          <w:highlight w:val="white"/>
        </w:rPr>
        <w:t>ь</w:t>
      </w:r>
      <w:r>
        <w:rPr>
          <w:sz w:val="28"/>
          <w:szCs w:val="28"/>
          <w:highlight w:val="white"/>
        </w:rPr>
        <w:t>ством Российской Федерации не предусмотрены</w:t>
      </w:r>
      <w:r>
        <w:rPr>
          <w:sz w:val="28"/>
          <w:szCs w:val="28"/>
        </w:rPr>
        <w:t>.</w:t>
      </w:r>
    </w:p>
    <w:p w:rsidR="00297F73" w:rsidRDefault="000876C3" w:rsidP="00E60133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подача заявления о выдаче разрешения с нарушением установленных тр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бований и (или) предоставления документов, прилагаемых к заявлению о пред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ставлении Услуги, содержащих недостоверные сведения;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вать, плану организации розничных рынков;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отсутствие оснований для переоформления разрешения на право организ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ции розничного рынка;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lastRenderedPageBreak/>
        <w:t>наличие оснований для отказа в выдаче разрешения на право организации розничного рынка;</w:t>
      </w:r>
    </w:p>
    <w:p w:rsidR="00297F73" w:rsidRDefault="000876C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разрешение на право организации розничного рынка отсутствует в расп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ряжении Органа местного самоуправления;</w:t>
      </w:r>
    </w:p>
    <w:p w:rsidR="00297F73" w:rsidRDefault="00E60133" w:rsidP="00E6013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>
        <w:rPr>
          <w:sz w:val="28"/>
          <w:szCs w:val="28"/>
          <w:lang w:eastAsia="ru-RU"/>
        </w:rPr>
        <w:t xml:space="preserve"> </w:t>
      </w:r>
      <w:r w:rsidR="000876C3">
        <w:rPr>
          <w:sz w:val="28"/>
          <w:szCs w:val="28"/>
          <w:lang w:eastAsia="ru-RU"/>
        </w:rPr>
        <w:t>отсутствие опечаток и ошибок в документах, выданных по результатам предоставления Услуги.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и документов, нео</w:t>
      </w:r>
      <w:r>
        <w:rPr>
          <w:color w:val="000000" w:themeColor="text1"/>
          <w:sz w:val="28"/>
          <w:szCs w:val="28"/>
          <w:highlight w:val="white"/>
        </w:rPr>
        <w:t>б</w:t>
      </w:r>
      <w:r>
        <w:rPr>
          <w:color w:val="000000" w:themeColor="text1"/>
          <w:sz w:val="28"/>
          <w:szCs w:val="28"/>
          <w:highlight w:val="white"/>
        </w:rPr>
        <w:t>ходимых для предоставления Услуги, оснований для приостановления предоставл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ния Услуги, оснований для отказа в предоставлении Услуги приводятся в прилож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нии к настоящему Административному регламенту с учетом категории (признаков) заявителя</w:t>
      </w:r>
      <w:r>
        <w:rPr>
          <w:color w:val="000000" w:themeColor="text1"/>
          <w:sz w:val="28"/>
          <w:szCs w:val="28"/>
        </w:rPr>
        <w:t>.</w:t>
      </w:r>
    </w:p>
    <w:p w:rsidR="00297F73" w:rsidRDefault="00297F73" w:rsidP="00E60133">
      <w:pPr>
        <w:contextualSpacing/>
        <w:jc w:val="both"/>
        <w:rPr>
          <w:sz w:val="28"/>
          <w:szCs w:val="28"/>
          <w:lang w:eastAsia="ru-RU"/>
        </w:rPr>
      </w:pPr>
    </w:p>
    <w:p w:rsidR="00297F73" w:rsidRDefault="000876C3" w:rsidP="00E60133">
      <w:pPr>
        <w:keepNext/>
        <w:keepLines/>
        <w:jc w:val="center"/>
        <w:outlineLvl w:val="0"/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</w:t>
      </w:r>
      <w:r>
        <w:rPr>
          <w:b/>
          <w:bCs/>
          <w:sz w:val="28"/>
          <w:szCs w:val="28"/>
          <w:lang w:eastAsia="ru-RU"/>
        </w:rPr>
        <w:t>о</w:t>
      </w:r>
      <w:r>
        <w:rPr>
          <w:b/>
          <w:bCs/>
          <w:sz w:val="28"/>
          <w:szCs w:val="28"/>
          <w:lang w:eastAsia="ru-RU"/>
        </w:rPr>
        <w:t>цедур</w:t>
      </w:r>
    </w:p>
    <w:p w:rsidR="00297F73" w:rsidRDefault="000876C3" w:rsidP="00E60133">
      <w:pPr>
        <w:keepNext/>
        <w:keepLines/>
        <w:jc w:val="center"/>
        <w:outlineLvl w:val="1"/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</w:t>
      </w:r>
      <w:r>
        <w:rPr>
          <w:sz w:val="28"/>
          <w:szCs w:val="28"/>
          <w:lang w:eastAsia="ru-RU"/>
        </w:rPr>
        <w:t>за предоставлением Услуги</w:t>
      </w:r>
      <w:r>
        <w:rPr>
          <w:sz w:val="28"/>
          <w:szCs w:val="28"/>
          <w:highlight w:val="white"/>
          <w:lang w:eastAsia="ru-RU"/>
        </w:rPr>
        <w:t>: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а) профилирование заявителя;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б) прием заявления о предоставлении Услуги и документов и (или)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необходимых для предоставления Услуги;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г) принятие решения о предоставлении (об отказе в предоставлении) Услуги;</w:t>
      </w:r>
    </w:p>
    <w:p w:rsidR="00297F73" w:rsidRDefault="000876C3" w:rsidP="00E60133">
      <w:pPr>
        <w:ind w:firstLine="709"/>
        <w:jc w:val="both"/>
      </w:pPr>
      <w:r>
        <w:rPr>
          <w:sz w:val="28"/>
          <w:szCs w:val="28"/>
        </w:rPr>
        <w:t>д) предоставление результата Услуги.</w:t>
      </w:r>
    </w:p>
    <w:p w:rsidR="00297F73" w:rsidRDefault="000876C3" w:rsidP="00E60133">
      <w:pPr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</w:t>
      </w: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>
        <w:rPr>
          <w:sz w:val="28"/>
          <w:szCs w:val="28"/>
          <w:lang w:eastAsia="ru-RU"/>
        </w:rPr>
        <w:t xml:space="preserve"> распределение в отношении заявителя ограниченного ресурса (в том числе земельных участков, 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ставления Услуги, повторение которой в рамках предоставления одной Услуги д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пускается 2 и более раза, не приводятся, поскольку не предусмотрены действующим законодательством.</w:t>
      </w:r>
    </w:p>
    <w:p w:rsidR="00297F73" w:rsidRDefault="000876C3" w:rsidP="00E60133">
      <w:pPr>
        <w:keepNext/>
        <w:keepLines/>
        <w:jc w:val="center"/>
        <w:outlineLvl w:val="0"/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297F73" w:rsidRDefault="00297F73" w:rsidP="00E60133">
      <w:pPr>
        <w:rPr>
          <w:sz w:val="28"/>
          <w:szCs w:val="28"/>
          <w:lang w:eastAsia="ru-RU"/>
        </w:rPr>
      </w:pPr>
    </w:p>
    <w:p w:rsidR="00297F73" w:rsidRDefault="000876C3" w:rsidP="00E60133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>
        <w:rPr>
          <w:bCs/>
          <w:sz w:val="28"/>
          <w:szCs w:val="28"/>
        </w:rPr>
        <w:t>Перечень способов информирования заявителя об изменении статуса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смотрения заявления о предоставлении Услуги:</w:t>
      </w:r>
    </w:p>
    <w:p w:rsidR="00297F73" w:rsidRDefault="000876C3" w:rsidP="00E60133">
      <w:pPr>
        <w:tabs>
          <w:tab w:val="left" w:pos="1276"/>
        </w:tabs>
        <w:contextualSpacing/>
        <w:jc w:val="both"/>
      </w:pPr>
      <w:r>
        <w:rPr>
          <w:bCs/>
          <w:sz w:val="28"/>
          <w:szCs w:val="28"/>
        </w:rPr>
        <w:t>–</w:t>
      </w:r>
      <w:r w:rsidR="00E601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посредством Единого портала.</w:t>
      </w:r>
    </w:p>
    <w:p w:rsidR="00297F73" w:rsidRDefault="000876C3" w:rsidP="00E60133">
      <w:pPr>
        <w:jc w:val="center"/>
        <w:rPr>
          <w:sz w:val="28"/>
          <w:szCs w:val="28"/>
          <w:lang w:eastAsia="ru-RU"/>
        </w:rPr>
      </w:pPr>
      <w:r>
        <w:br w:type="page" w:clear="all"/>
      </w:r>
    </w:p>
    <w:p w:rsidR="00FC53AC" w:rsidRPr="00FC53AC" w:rsidRDefault="00FC53AC" w:rsidP="00E60133">
      <w:pPr>
        <w:pStyle w:val="aff7"/>
        <w:ind w:left="5812"/>
        <w:jc w:val="right"/>
        <w:rPr>
          <w:sz w:val="28"/>
          <w:szCs w:val="28"/>
          <w:lang w:val="ru"/>
        </w:rPr>
      </w:pPr>
      <w:r w:rsidRPr="00FC53AC">
        <w:rPr>
          <w:sz w:val="28"/>
          <w:szCs w:val="28"/>
        </w:rPr>
        <w:lastRenderedPageBreak/>
        <w:t>ПРИЛОЖЕНИЕ</w:t>
      </w:r>
    </w:p>
    <w:p w:rsidR="00297F73" w:rsidRDefault="00FC53AC" w:rsidP="00E60133">
      <w:pPr>
        <w:pStyle w:val="aff7"/>
        <w:ind w:left="5812"/>
        <w:jc w:val="right"/>
      </w:pPr>
      <w:r w:rsidRPr="00FC53AC">
        <w:rPr>
          <w:sz w:val="28"/>
          <w:szCs w:val="28"/>
          <w:lang w:val="ru"/>
        </w:rPr>
        <w:t xml:space="preserve">к административному регламенту </w:t>
      </w:r>
      <w:r w:rsidRPr="00FC53AC">
        <w:rPr>
          <w:sz w:val="28"/>
          <w:szCs w:val="28"/>
        </w:rPr>
        <w:t>администрации Починковского м</w:t>
      </w:r>
      <w:r w:rsidRPr="00FC53AC">
        <w:rPr>
          <w:sz w:val="28"/>
          <w:szCs w:val="28"/>
        </w:rPr>
        <w:t>у</w:t>
      </w:r>
      <w:r w:rsidRPr="00FC53AC">
        <w:rPr>
          <w:sz w:val="28"/>
          <w:szCs w:val="28"/>
        </w:rPr>
        <w:t>ниципального округа Нижегоро</w:t>
      </w:r>
      <w:r w:rsidRPr="00FC53AC">
        <w:rPr>
          <w:sz w:val="28"/>
          <w:szCs w:val="28"/>
        </w:rPr>
        <w:t>д</w:t>
      </w:r>
      <w:r w:rsidRPr="00FC53AC">
        <w:rPr>
          <w:sz w:val="28"/>
          <w:szCs w:val="28"/>
        </w:rPr>
        <w:t>ской области</w:t>
      </w:r>
      <w:r w:rsidRPr="00FC53AC">
        <w:rPr>
          <w:sz w:val="28"/>
          <w:szCs w:val="28"/>
          <w:lang w:val="ru"/>
        </w:rPr>
        <w:t xml:space="preserve"> по предоставлению муниципальной услуги</w:t>
      </w:r>
      <w:r w:rsidR="000876C3">
        <w:rPr>
          <w:sz w:val="28"/>
          <w:szCs w:val="28"/>
        </w:rPr>
        <w:t xml:space="preserve"> «Выдача разрешения (дубликата или копии разрешения) на право организации розничного рынка»</w:t>
      </w:r>
    </w:p>
    <w:p w:rsidR="00297F73" w:rsidRDefault="00297F73" w:rsidP="00E60133">
      <w:pPr>
        <w:jc w:val="both"/>
        <w:rPr>
          <w:b/>
          <w:bCs/>
          <w:sz w:val="28"/>
          <w:szCs w:val="28"/>
          <w:lang w:eastAsia="ru-RU"/>
        </w:rPr>
      </w:pPr>
    </w:p>
    <w:p w:rsidR="00297F73" w:rsidRDefault="000876C3" w:rsidP="00E60133">
      <w:pPr>
        <w:jc w:val="center"/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297F73" w:rsidRDefault="000876C3" w:rsidP="00E60133">
      <w:pPr>
        <w:jc w:val="center"/>
      </w:pPr>
      <w:r>
        <w:rPr>
          <w:b/>
          <w:bCs/>
          <w:sz w:val="28"/>
          <w:szCs w:val="28"/>
          <w:lang w:eastAsia="ru-RU"/>
        </w:rPr>
        <w:t>категори</w:t>
      </w:r>
      <w:proofErr w:type="gramStart"/>
      <w:r>
        <w:rPr>
          <w:b/>
          <w:bCs/>
          <w:sz w:val="28"/>
          <w:szCs w:val="28"/>
          <w:lang w:eastAsia="ru-RU"/>
        </w:rPr>
        <w:t>й(</w:t>
      </w:r>
      <w:proofErr w:type="gramEnd"/>
      <w:r>
        <w:rPr>
          <w:b/>
          <w:bCs/>
          <w:sz w:val="28"/>
          <w:szCs w:val="28"/>
          <w:lang w:eastAsia="ru-RU"/>
        </w:rPr>
        <w:t>признаков)заявителей, исчерпывающий перечень документов,</w:t>
      </w:r>
    </w:p>
    <w:p w:rsidR="00297F73" w:rsidRDefault="000876C3" w:rsidP="00E60133">
      <w:pPr>
        <w:jc w:val="center"/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297F73" w:rsidRDefault="000876C3" w:rsidP="00E60133">
      <w:pPr>
        <w:jc w:val="center"/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297F73" w:rsidRDefault="000876C3" w:rsidP="00E60133">
      <w:pPr>
        <w:jc w:val="center"/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297F73" w:rsidRDefault="000876C3" w:rsidP="00E60133">
      <w:pPr>
        <w:jc w:val="center"/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297F73" w:rsidRDefault="000876C3" w:rsidP="00E60133">
      <w:pPr>
        <w:jc w:val="center"/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297F73" w:rsidRDefault="00297F73" w:rsidP="00E60133">
      <w:pPr>
        <w:jc w:val="center"/>
        <w:rPr>
          <w:bCs/>
          <w:sz w:val="28"/>
          <w:szCs w:val="28"/>
          <w:lang w:eastAsia="ru-RU"/>
        </w:rPr>
      </w:pPr>
    </w:p>
    <w:p w:rsidR="00297F73" w:rsidRDefault="000876C3" w:rsidP="00E60133">
      <w:pPr>
        <w:jc w:val="center"/>
        <w:outlineLvl w:val="1"/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297F73" w:rsidRDefault="00297F73" w:rsidP="00E60133">
      <w:pPr>
        <w:jc w:val="center"/>
        <w:rPr>
          <w:bCs/>
          <w:sz w:val="28"/>
          <w:szCs w:val="28"/>
          <w:lang w:eastAsia="ru-RU"/>
        </w:rPr>
      </w:pP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</w:t>
      </w:r>
      <w:r>
        <w:rPr>
          <w:sz w:val="28"/>
          <w:szCs w:val="28"/>
          <w:highlight w:val="white"/>
          <w:lang w:eastAsia="ru-RU"/>
        </w:rPr>
        <w:t>в</w:t>
      </w:r>
      <w:r>
        <w:rPr>
          <w:sz w:val="28"/>
          <w:szCs w:val="28"/>
          <w:highlight w:val="white"/>
          <w:lang w:eastAsia="ru-RU"/>
        </w:rPr>
        <w:t>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разрешения (дубликата или копии разреш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ния) на право организации розничного рынка»</w:t>
      </w:r>
      <w:r>
        <w:rPr>
          <w:sz w:val="28"/>
          <w:szCs w:val="28"/>
          <w:highlight w:val="white"/>
        </w:rPr>
        <w:t>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  <w:highlight w:val="white"/>
          <w:lang w:eastAsia="ru-RU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муниципальная услуга «Выдача разрешения (дубликата или к</w:t>
      </w:r>
      <w:r>
        <w:rPr>
          <w:sz w:val="28"/>
          <w:szCs w:val="28"/>
          <w:highlight w:val="white"/>
          <w:lang w:eastAsia="ru-RU"/>
        </w:rPr>
        <w:t>о</w:t>
      </w:r>
      <w:r>
        <w:rPr>
          <w:sz w:val="28"/>
          <w:szCs w:val="28"/>
          <w:highlight w:val="white"/>
          <w:lang w:eastAsia="ru-RU"/>
        </w:rPr>
        <w:t>пии разрешения) на право организации розничного рынка».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  <w:highlight w:val="white"/>
          <w:lang w:eastAsia="ru-RU"/>
        </w:rPr>
        <w:t xml:space="preserve">Заявитель – </w:t>
      </w:r>
      <w:r>
        <w:rPr>
          <w:sz w:val="28"/>
          <w:szCs w:val="28"/>
        </w:rPr>
        <w:t>юридические лица,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зарегистрированные в порядке, устано</w:t>
      </w:r>
      <w:r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>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</w:t>
      </w:r>
      <w:r>
        <w:rPr>
          <w:sz w:val="28"/>
          <w:szCs w:val="28"/>
          <w:highlight w:val="white"/>
          <w:lang w:eastAsia="ru-RU"/>
        </w:rPr>
        <w:t>р</w:t>
      </w:r>
      <w:r>
        <w:rPr>
          <w:sz w:val="28"/>
          <w:szCs w:val="28"/>
          <w:highlight w:val="white"/>
          <w:lang w:eastAsia="ru-RU"/>
        </w:rPr>
        <w:t>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 w:rsidR="00FC53AC" w:rsidRPr="00FC53AC">
        <w:rPr>
          <w:iCs/>
          <w:sz w:val="28"/>
          <w:szCs w:val="28"/>
          <w:highlight w:val="white"/>
        </w:rPr>
        <w:t>администрация Починковского мун</w:t>
      </w:r>
      <w:r w:rsidR="00FC53AC" w:rsidRPr="00FC53AC">
        <w:rPr>
          <w:iCs/>
          <w:sz w:val="28"/>
          <w:szCs w:val="28"/>
          <w:highlight w:val="white"/>
        </w:rPr>
        <w:t>и</w:t>
      </w:r>
      <w:r w:rsidR="00FC53AC" w:rsidRPr="00FC53AC">
        <w:rPr>
          <w:iCs/>
          <w:sz w:val="28"/>
          <w:szCs w:val="28"/>
          <w:highlight w:val="white"/>
        </w:rPr>
        <w:t>ципального округа Нижегородской области</w:t>
      </w:r>
      <w:r>
        <w:rPr>
          <w:sz w:val="28"/>
          <w:szCs w:val="28"/>
          <w:highlight w:val="white"/>
        </w:rPr>
        <w:t>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ченный многофункциональный центр предоставления государственных и муниц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пальных услуг на территории Нижегородской области».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proofErr w:type="gramStart"/>
      <w:r>
        <w:rPr>
          <w:sz w:val="28"/>
          <w:szCs w:val="28"/>
          <w:highlight w:val="white"/>
        </w:rPr>
        <w:t>Заявление о предоставлении Услуги – заявление о выдаче разрешения</w:t>
      </w:r>
      <w:r w:rsidR="00E60133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 право организации розничного рынка, заявление о продлении срока действия ра</w:t>
      </w:r>
      <w:r>
        <w:rPr>
          <w:sz w:val="28"/>
          <w:szCs w:val="28"/>
          <w:highlight w:val="white"/>
        </w:rPr>
        <w:t>з</w:t>
      </w:r>
      <w:r>
        <w:rPr>
          <w:sz w:val="28"/>
          <w:szCs w:val="28"/>
          <w:highlight w:val="white"/>
        </w:rPr>
        <w:t>решения</w:t>
      </w:r>
      <w:r w:rsidR="00E60133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 право организации розничного рынка, заявление о переоформлении ра</w:t>
      </w:r>
      <w:r>
        <w:rPr>
          <w:sz w:val="28"/>
          <w:szCs w:val="28"/>
          <w:highlight w:val="white"/>
        </w:rPr>
        <w:t>з</w:t>
      </w:r>
      <w:r>
        <w:rPr>
          <w:sz w:val="28"/>
          <w:szCs w:val="28"/>
          <w:highlight w:val="white"/>
        </w:rPr>
        <w:t>решения</w:t>
      </w:r>
      <w:r w:rsidR="00E60133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 право организации розничного рынка, заявление о выдаче копии разр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шения</w:t>
      </w:r>
      <w:r w:rsidR="00E60133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 право организации розничного рынка, заявление о выдаче дубликата ра</w:t>
      </w:r>
      <w:r>
        <w:rPr>
          <w:sz w:val="28"/>
          <w:szCs w:val="28"/>
          <w:highlight w:val="white"/>
        </w:rPr>
        <w:t>з</w:t>
      </w:r>
      <w:r>
        <w:rPr>
          <w:sz w:val="28"/>
          <w:szCs w:val="28"/>
          <w:highlight w:val="white"/>
        </w:rPr>
        <w:t>решения</w:t>
      </w:r>
      <w:r w:rsidR="00E60133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право организации розничного рынка, заявление об исправлении </w:t>
      </w:r>
      <w:r>
        <w:rPr>
          <w:bCs/>
          <w:sz w:val="28"/>
          <w:szCs w:val="28"/>
          <w:highlight w:val="white"/>
        </w:rPr>
        <w:t>доп</w:t>
      </w:r>
      <w:r>
        <w:rPr>
          <w:bCs/>
          <w:sz w:val="28"/>
          <w:szCs w:val="28"/>
          <w:highlight w:val="white"/>
        </w:rPr>
        <w:t>у</w:t>
      </w:r>
      <w:r>
        <w:rPr>
          <w:bCs/>
          <w:sz w:val="28"/>
          <w:szCs w:val="28"/>
          <w:highlight w:val="white"/>
        </w:rPr>
        <w:lastRenderedPageBreak/>
        <w:t>щенных опечаток и ошибок</w:t>
      </w:r>
      <w:proofErr w:type="gramEnd"/>
      <w:r>
        <w:rPr>
          <w:bCs/>
          <w:sz w:val="28"/>
          <w:szCs w:val="28"/>
          <w:highlight w:val="white"/>
        </w:rPr>
        <w:t xml:space="preserve"> в документах, выданных по результатам предоста</w:t>
      </w:r>
      <w:r>
        <w:rPr>
          <w:bCs/>
          <w:sz w:val="28"/>
          <w:szCs w:val="28"/>
          <w:highlight w:val="white"/>
        </w:rPr>
        <w:t>в</w:t>
      </w:r>
      <w:r>
        <w:rPr>
          <w:bCs/>
          <w:sz w:val="28"/>
          <w:szCs w:val="28"/>
          <w:highlight w:val="white"/>
        </w:rPr>
        <w:t>ления Услуги.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формационно-технологическое взаимодействие информационных систем, использ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емых для предоставления государственных и муниципальных услуг в электронной форме».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ное между МФЦ и Органом местного самоуправления в установленном постановл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</w:t>
      </w:r>
      <w:r>
        <w:rPr>
          <w:rFonts w:eastAsia="Calibri"/>
          <w:sz w:val="28"/>
          <w:szCs w:val="28"/>
          <w:lang w:eastAsia="ru-RU"/>
        </w:rPr>
        <w:t>и</w:t>
      </w:r>
      <w:r>
        <w:rPr>
          <w:rFonts w:eastAsia="Calibri"/>
          <w:sz w:val="28"/>
          <w:szCs w:val="28"/>
          <w:lang w:eastAsia="ru-RU"/>
        </w:rPr>
        <w:t>модействии между многофункциональными центрами предоставления госуда</w:t>
      </w:r>
      <w:r>
        <w:rPr>
          <w:rFonts w:eastAsia="Calibri"/>
          <w:sz w:val="28"/>
          <w:szCs w:val="28"/>
          <w:lang w:eastAsia="ru-RU"/>
        </w:rPr>
        <w:t>р</w:t>
      </w:r>
      <w:r>
        <w:rPr>
          <w:rFonts w:eastAsia="Calibri"/>
          <w:sz w:val="28"/>
          <w:szCs w:val="28"/>
          <w:lang w:eastAsia="ru-RU"/>
        </w:rPr>
        <w:t>ственных и муниципальных услуг и федеральными органами исполнительной вл</w:t>
      </w:r>
      <w:r>
        <w:rPr>
          <w:rFonts w:eastAsia="Calibri"/>
          <w:sz w:val="28"/>
          <w:szCs w:val="28"/>
          <w:lang w:eastAsia="ru-RU"/>
        </w:rPr>
        <w:t>а</w:t>
      </w:r>
      <w:r>
        <w:rPr>
          <w:rFonts w:eastAsia="Calibri"/>
          <w:sz w:val="28"/>
          <w:szCs w:val="28"/>
          <w:lang w:eastAsia="ru-RU"/>
        </w:rPr>
        <w:t>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  <w:lang w:eastAsia="ru-RU"/>
        </w:rPr>
        <w:t>порядке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заключения соглашений.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>ЕГРН – Единый государственный реестр недвижимости.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>ОГРН – о</w:t>
      </w:r>
      <w:r>
        <w:rPr>
          <w:rFonts w:eastAsia="Calibri"/>
          <w:bCs/>
          <w:sz w:val="28"/>
          <w:szCs w:val="28"/>
          <w:lang w:eastAsia="ru-RU"/>
        </w:rPr>
        <w:t>сновной государственный регистрационный номер.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rFonts w:eastAsia="Calibri"/>
          <w:bCs/>
          <w:sz w:val="28"/>
          <w:szCs w:val="28"/>
          <w:lang w:eastAsia="ru-RU"/>
        </w:rPr>
        <w:t xml:space="preserve">КПП – </w:t>
      </w:r>
      <w:r>
        <w:rPr>
          <w:rFonts w:eastAsia="Calibri"/>
          <w:sz w:val="28"/>
          <w:szCs w:val="28"/>
        </w:rPr>
        <w:t>код причины постановки на учёт.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297F73" w:rsidRDefault="000876C3" w:rsidP="00E60133">
      <w:pPr>
        <w:pStyle w:val="aff5"/>
        <w:numPr>
          <w:ilvl w:val="0"/>
          <w:numId w:val="2"/>
        </w:numPr>
        <w:ind w:left="0" w:firstLine="709"/>
        <w:jc w:val="both"/>
      </w:pPr>
      <w:r>
        <w:rPr>
          <w:rFonts w:eastAsia="Calibri"/>
          <w:bCs/>
          <w:sz w:val="28"/>
          <w:szCs w:val="28"/>
          <w:lang w:eastAsia="ru-RU"/>
        </w:rPr>
        <w:t>ЕГРЮЛ –</w:t>
      </w:r>
      <w:r w:rsidR="00E60133">
        <w:rPr>
          <w:rFonts w:eastAsia="Calibri"/>
          <w:bCs/>
          <w:sz w:val="28"/>
          <w:szCs w:val="28"/>
          <w:lang w:eastAsia="ru-RU"/>
        </w:rPr>
        <w:t xml:space="preserve"> </w:t>
      </w:r>
      <w:r>
        <w:rPr>
          <w:rFonts w:eastAsia="Calibri"/>
          <w:bCs/>
          <w:sz w:val="28"/>
          <w:szCs w:val="28"/>
          <w:lang w:eastAsia="ru-RU"/>
        </w:rPr>
        <w:t xml:space="preserve">Единый государственный реестр юридических лиц. </w:t>
      </w:r>
    </w:p>
    <w:p w:rsidR="00297F73" w:rsidRDefault="00297F73" w:rsidP="00E60133">
      <w:pPr>
        <w:jc w:val="both"/>
        <w:rPr>
          <w:rFonts w:eastAsia="Calibri"/>
          <w:sz w:val="28"/>
          <w:szCs w:val="28"/>
          <w:lang w:eastAsia="ru-RU"/>
        </w:rPr>
      </w:pPr>
    </w:p>
    <w:p w:rsidR="00297F73" w:rsidRDefault="000876C3" w:rsidP="00E60133">
      <w:pPr>
        <w:ind w:firstLine="709"/>
        <w:rPr>
          <w:sz w:val="28"/>
          <w:szCs w:val="28"/>
        </w:rPr>
      </w:pPr>
      <w:r>
        <w:br w:type="page" w:clear="all"/>
      </w:r>
    </w:p>
    <w:p w:rsidR="00297F73" w:rsidRDefault="000876C3" w:rsidP="00E60133">
      <w:pPr>
        <w:jc w:val="center"/>
        <w:outlineLvl w:val="1"/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297F73" w:rsidRDefault="000876C3" w:rsidP="00E60133">
      <w:pPr>
        <w:pStyle w:val="aff7"/>
        <w:jc w:val="right"/>
      </w:pPr>
      <w:r>
        <w:rPr>
          <w:sz w:val="28"/>
          <w:szCs w:val="28"/>
        </w:rPr>
        <w:t>Таблица 1</w:t>
      </w:r>
    </w:p>
    <w:p w:rsidR="00297F73" w:rsidRDefault="00297F73" w:rsidP="00E60133">
      <w:pPr>
        <w:jc w:val="center"/>
        <w:rPr>
          <w:bCs/>
          <w:sz w:val="28"/>
          <w:szCs w:val="28"/>
          <w:lang w:eastAsia="ru-RU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4"/>
        <w:gridCol w:w="7769"/>
        <w:gridCol w:w="1542"/>
      </w:tblGrid>
      <w:tr w:rsidR="00297F73">
        <w:trPr>
          <w:trHeight w:val="81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Значения признака з</w:t>
            </w:r>
            <w:r>
              <w:rPr>
                <w:b/>
                <w:bCs/>
                <w:szCs w:val="20"/>
                <w:lang w:eastAsia="ru-RU"/>
              </w:rPr>
              <w:t>а</w:t>
            </w:r>
            <w:r>
              <w:rPr>
                <w:b/>
                <w:bCs/>
                <w:szCs w:val="20"/>
                <w:lang w:eastAsia="ru-RU"/>
              </w:rPr>
              <w:t>явителя</w:t>
            </w:r>
          </w:p>
        </w:tc>
      </w:tr>
      <w:tr w:rsidR="00297F73">
        <w:trPr>
          <w:trHeight w:val="60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Результат Услуги «Выдача разрешения на право организации розничного рынка»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А3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297F73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«Продление разрешения на право организации розничного рынка»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зар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не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Б3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297F73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«Переоформление разрешения на право организации розничного ры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ка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зар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ренности; юридическому лицу выдано разрешение на право организации </w:t>
            </w:r>
            <w:r>
              <w:rPr>
                <w:sz w:val="24"/>
                <w:szCs w:val="24"/>
              </w:rPr>
              <w:lastRenderedPageBreak/>
              <w:t>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не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В3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297F73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«Выдача копии разрешения на право организации розничного рынка»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лица, 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шего  разрешение на право организации розничного рынка, по довере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297F73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«Выдача дубликата разрешения на право организации розничного рынка»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лица,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шего  разрешение на право организации розничного рынка, по довере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297F73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«Исправление допущенных опечаток и ошибок в документах, выда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ных по результатам предоставления Услуги»</w:t>
            </w:r>
          </w:p>
        </w:tc>
      </w:tr>
      <w:tr w:rsidR="00297F73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лица,  </w:t>
            </w:r>
            <w:r>
              <w:rPr>
                <w:sz w:val="24"/>
                <w:szCs w:val="20"/>
              </w:rPr>
              <w:t>получи</w:t>
            </w:r>
            <w:r>
              <w:rPr>
                <w:sz w:val="24"/>
                <w:szCs w:val="20"/>
              </w:rPr>
              <w:t>в</w:t>
            </w:r>
            <w:r>
              <w:rPr>
                <w:sz w:val="24"/>
                <w:szCs w:val="20"/>
              </w:rPr>
              <w:t xml:space="preserve">шего документ по результатам Услуги с опечаткой и ошибкой,  </w:t>
            </w:r>
            <w:r>
              <w:rPr>
                <w:sz w:val="24"/>
                <w:szCs w:val="24"/>
              </w:rPr>
              <w:t>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Е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97F73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</w:t>
            </w:r>
            <w:r>
              <w:rPr>
                <w:sz w:val="24"/>
                <w:szCs w:val="20"/>
              </w:rPr>
              <w:t>получившего документ по результатам Усл</w:t>
            </w:r>
            <w:r>
              <w:rPr>
                <w:sz w:val="24"/>
                <w:szCs w:val="20"/>
              </w:rPr>
              <w:t>у</w:t>
            </w:r>
            <w:r>
              <w:rPr>
                <w:sz w:val="24"/>
                <w:szCs w:val="20"/>
              </w:rPr>
              <w:t>ги с опечаткой и ошибкой,</w:t>
            </w:r>
            <w:r>
              <w:rPr>
                <w:sz w:val="24"/>
                <w:szCs w:val="24"/>
              </w:rPr>
              <w:t xml:space="preserve">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sz w:val="24"/>
                <w:szCs w:val="24"/>
              </w:rPr>
              <w:t>Е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</w:tbl>
    <w:p w:rsidR="00297F73" w:rsidRDefault="000876C3" w:rsidP="00E60133">
      <w:pPr>
        <w:jc w:val="center"/>
        <w:outlineLvl w:val="1"/>
      </w:pPr>
      <w:r>
        <w:br w:type="page" w:clear="all"/>
      </w: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</w:t>
      </w:r>
      <w:r>
        <w:rPr>
          <w:bCs/>
          <w:sz w:val="28"/>
          <w:szCs w:val="28"/>
          <w:lang w:eastAsia="ru-RU"/>
        </w:rPr>
        <w:t>у</w:t>
      </w:r>
      <w:r>
        <w:rPr>
          <w:bCs/>
          <w:sz w:val="28"/>
          <w:szCs w:val="28"/>
          <w:lang w:eastAsia="ru-RU"/>
        </w:rPr>
        <w:t>ги</w:t>
      </w:r>
    </w:p>
    <w:p w:rsidR="00297F73" w:rsidRDefault="000876C3" w:rsidP="00E60133">
      <w:pPr>
        <w:pStyle w:val="aff7"/>
        <w:jc w:val="right"/>
      </w:pPr>
      <w:r>
        <w:rPr>
          <w:sz w:val="28"/>
          <w:szCs w:val="28"/>
        </w:rPr>
        <w:t>Таблица 2</w:t>
      </w:r>
    </w:p>
    <w:p w:rsidR="00297F73" w:rsidRDefault="00297F73" w:rsidP="00E60133">
      <w:pPr>
        <w:jc w:val="center"/>
        <w:rPr>
          <w:bCs/>
          <w:sz w:val="28"/>
          <w:szCs w:val="28"/>
          <w:lang w:eastAsia="ru-RU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2977"/>
        <w:gridCol w:w="3266"/>
        <w:gridCol w:w="2451"/>
      </w:tblGrid>
      <w:tr w:rsidR="00297F73" w:rsidTr="00E60133">
        <w:trPr>
          <w:trHeight w:val="128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Идентиф</w:t>
            </w:r>
            <w:r>
              <w:t>и</w:t>
            </w:r>
            <w:r>
              <w:t>каторы кат</w:t>
            </w:r>
            <w:r>
              <w:t>е</w:t>
            </w:r>
            <w:r>
              <w:t>горий (пр</w:t>
            </w:r>
            <w:r>
              <w:t>и</w:t>
            </w:r>
            <w:r>
              <w:t>знаков) з</w:t>
            </w:r>
            <w:r>
              <w:t>а</w:t>
            </w:r>
            <w:r>
              <w:t>явителей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Перечень необходимых для предоставления Услуги док</w:t>
            </w:r>
            <w:r>
              <w:t>у</w:t>
            </w:r>
            <w:r>
              <w:t>ментов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Способы подачи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документов</w:t>
            </w:r>
          </w:p>
          <w:p w:rsidR="00297F73" w:rsidRDefault="00297F73" w:rsidP="00E60133">
            <w:pPr>
              <w:widowControl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Требования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к представлению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документов</w:t>
            </w:r>
          </w:p>
        </w:tc>
      </w:tr>
      <w:tr w:rsidR="00297F73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</w:t>
            </w:r>
            <w:r>
              <w:t>ы</w:t>
            </w:r>
            <w:r>
              <w:t>ми нормативными правовыми актами для предоставления Услуги, которые заявитель должен представить самосто</w:t>
            </w:r>
            <w:r>
              <w:t>я</w:t>
            </w:r>
            <w:r>
              <w:t>тельно</w:t>
            </w:r>
          </w:p>
        </w:tc>
      </w:tr>
      <w:tr w:rsidR="00297F73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о выдаче разрешения на право организации розничн</w:t>
            </w:r>
            <w:r>
              <w:t>о</w:t>
            </w:r>
            <w:r>
              <w:t>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гламенту</w:t>
            </w:r>
            <w:r>
              <w:t>;</w:t>
            </w:r>
          </w:p>
          <w:p w:rsidR="00297F73" w:rsidRDefault="000876C3" w:rsidP="00E60133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297F73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Б1-Б4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о продлении срока действия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гламенту</w:t>
            </w:r>
            <w:r>
              <w:t>;</w:t>
            </w:r>
          </w:p>
          <w:p w:rsidR="00297F73" w:rsidRDefault="000876C3" w:rsidP="00E60133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297F73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о переоформлении разрешения на право организ</w:t>
            </w:r>
            <w:r>
              <w:t>а</w:t>
            </w:r>
            <w:r>
              <w:t>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гламенту</w:t>
            </w:r>
            <w:r>
              <w:t>;</w:t>
            </w:r>
          </w:p>
          <w:p w:rsidR="00297F73" w:rsidRDefault="000876C3" w:rsidP="00E60133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297F73">
        <w:trPr>
          <w:trHeight w:val="155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о выдаче копии ра</w:t>
            </w:r>
            <w:r>
              <w:t>з</w:t>
            </w:r>
            <w:r>
              <w:t>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гламенту</w:t>
            </w:r>
            <w:r>
              <w:t>;</w:t>
            </w:r>
          </w:p>
          <w:p w:rsidR="00297F73" w:rsidRDefault="000876C3" w:rsidP="00E60133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297F7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о выдаче дубликата разрешения на право организ</w:t>
            </w:r>
            <w:r>
              <w:t>а</w:t>
            </w:r>
            <w:r>
              <w:t>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гламенту</w:t>
            </w:r>
            <w:r>
              <w:t>;</w:t>
            </w:r>
          </w:p>
          <w:p w:rsidR="00297F73" w:rsidRDefault="000876C3" w:rsidP="00E60133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297F73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об исправлении оп</w:t>
            </w:r>
            <w:r>
              <w:t>е</w:t>
            </w:r>
            <w:r>
              <w:t>чаток и ошибок в документах, выданных по результатам пред</w:t>
            </w:r>
            <w:r>
              <w:t>о</w:t>
            </w:r>
            <w:r>
              <w:t>ставления Услуги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гламенту</w:t>
            </w:r>
            <w:r>
              <w:t>;</w:t>
            </w:r>
          </w:p>
          <w:p w:rsidR="00297F73" w:rsidRDefault="000876C3" w:rsidP="00E60133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297F73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lastRenderedPageBreak/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lastRenderedPageBreak/>
              <w:t>Один из документов, удостов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ряющих личность:</w:t>
            </w:r>
          </w:p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 xml:space="preserve">паспорт гражданина Российской </w:t>
            </w:r>
            <w:r>
              <w:rPr>
                <w:rFonts w:eastAsia="Calibri"/>
              </w:rPr>
              <w:lastRenderedPageBreak/>
              <w:t>Федерации;</w:t>
            </w:r>
          </w:p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>документ, выданный иностра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ным государством и признава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мый в соответствии с междун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родным договором Российской Федерации в качестве докуме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та, удостоверяющего личность лица без гражданства;</w:t>
            </w:r>
          </w:p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>временное удостоверение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ности лица без гражданства в Российской Федерации;</w:t>
            </w:r>
          </w:p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>документ, удостоверяющий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ность иностранного гражданина;</w:t>
            </w:r>
          </w:p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>временное удостоверение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ности гражданина Российской Федерации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lastRenderedPageBreak/>
              <w:t>Орган местного самоуправления, МФЦ - предоставляется оригинал документа для удостоверения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lastRenderedPageBreak/>
              <w:t>ности, возвращается заявителю;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- сведения из док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мента, удостоверяющего личность заявителя, формируются при по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тронного взаимодействия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297F73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lastRenderedPageBreak/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 xml:space="preserve">, Б2, 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В2,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</w:p>
          <w:p w:rsidR="00297F73" w:rsidRDefault="00297F73" w:rsidP="00E60133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номочий, возвращается заявителю;</w:t>
            </w:r>
          </w:p>
          <w:p w:rsidR="00297F73" w:rsidRDefault="000876C3" w:rsidP="00E60133">
            <w:pPr>
              <w:widowControl w:val="0"/>
            </w:pPr>
            <w:r>
              <w:rPr>
                <w:rFonts w:eastAsia="Calibri"/>
              </w:rPr>
              <w:t>Единый портал - в форме электро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ного документа, подписанного ус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правомочного должностного лица организации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количество экземпляров - 1</w:t>
            </w:r>
          </w:p>
        </w:tc>
      </w:tr>
      <w:tr w:rsidR="00297F73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>, 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</w:t>
            </w:r>
            <w:proofErr w:type="gramStart"/>
            <w:r>
              <w:t>2</w:t>
            </w:r>
            <w:proofErr w:type="gramEnd"/>
            <w:r>
              <w:t>, 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</w:rPr>
              <w:t>документ, подтверждающий право на объект или объекты недвижимости, расположенные на территории, в пределах кот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рой предполагается организ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вать рынок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297F73" w:rsidRDefault="000876C3" w:rsidP="00E60133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количество экземпляров - 1</w:t>
            </w:r>
          </w:p>
        </w:tc>
      </w:tr>
      <w:tr w:rsidR="00297F73">
        <w:trPr>
          <w:trHeight w:val="16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документы, обосновывающие наличие опечатки и ошибки в документах, выданных по р</w:t>
            </w:r>
            <w:r>
              <w:rPr>
                <w:rFonts w:eastAsia="Calibri"/>
                <w:szCs w:val="20"/>
              </w:rPr>
              <w:t>е</w:t>
            </w:r>
            <w:r>
              <w:rPr>
                <w:rFonts w:eastAsia="Calibri"/>
                <w:szCs w:val="20"/>
              </w:rPr>
              <w:t>зультатам предоставления усл</w:t>
            </w:r>
            <w:r>
              <w:rPr>
                <w:rFonts w:eastAsia="Calibri"/>
                <w:szCs w:val="20"/>
              </w:rPr>
              <w:t>у</w:t>
            </w:r>
            <w:r>
              <w:rPr>
                <w:rFonts w:eastAsia="Calibri"/>
                <w:szCs w:val="20"/>
              </w:rPr>
              <w:t>ги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297F73" w:rsidRDefault="000876C3" w:rsidP="00E60133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количество экземпляров – 1</w:t>
            </w:r>
          </w:p>
        </w:tc>
      </w:tr>
      <w:tr w:rsidR="00297F73">
        <w:trPr>
          <w:trHeight w:val="479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97F7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учредительные документы юр</w:t>
            </w:r>
            <w:r>
              <w:rPr>
                <w:rFonts w:eastAsia="Calibri"/>
                <w:szCs w:val="20"/>
              </w:rPr>
              <w:t>и</w:t>
            </w:r>
            <w:r>
              <w:rPr>
                <w:rFonts w:eastAsia="Calibri"/>
                <w:szCs w:val="20"/>
              </w:rPr>
              <w:t>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Орган местного самоуправления, МФЦ - предоставляется оригинал или нотариально удостоверенная копия документа;</w:t>
            </w:r>
          </w:p>
          <w:p w:rsidR="00297F73" w:rsidRDefault="000876C3" w:rsidP="00E60133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количество экземпляров – 1;</w:t>
            </w:r>
          </w:p>
        </w:tc>
      </w:tr>
      <w:tr w:rsidR="00297F73">
        <w:trPr>
          <w:trHeight w:val="19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выписка ЕГРЮЛ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Орган местного самоуправления, МФЦ - предоставляется оригинал документа (для изготовления к</w:t>
            </w:r>
            <w:r>
              <w:t>о</w:t>
            </w:r>
            <w:r>
              <w:t>пии);</w:t>
            </w:r>
          </w:p>
          <w:p w:rsidR="00297F73" w:rsidRDefault="000876C3" w:rsidP="00E60133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количество экземпляров - 1</w:t>
            </w:r>
          </w:p>
        </w:tc>
      </w:tr>
      <w:tr w:rsidR="00297F73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73" w:rsidRDefault="000876C3" w:rsidP="00E60133">
            <w:pPr>
              <w:widowControl w:val="0"/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, Б3,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выписка ЕГРН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</w:pPr>
            <w:r>
              <w:t>Орган местного самоуправления, МФЦ - предоставляется оригинал документа (для изготовления к</w:t>
            </w:r>
            <w:r>
              <w:t>о</w:t>
            </w:r>
            <w:r>
              <w:lastRenderedPageBreak/>
              <w:t>пии);</w:t>
            </w:r>
          </w:p>
          <w:p w:rsidR="00297F73" w:rsidRDefault="000876C3" w:rsidP="00E60133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73" w:rsidRDefault="000876C3" w:rsidP="00E60133">
            <w:pPr>
              <w:widowControl w:val="0"/>
              <w:jc w:val="both"/>
            </w:pPr>
            <w:r>
              <w:lastRenderedPageBreak/>
              <w:t>количество экземпляров – 1;</w:t>
            </w:r>
          </w:p>
        </w:tc>
      </w:tr>
    </w:tbl>
    <w:p w:rsidR="00297F73" w:rsidRDefault="00297F73" w:rsidP="00E60133">
      <w:pPr>
        <w:ind w:firstLine="357"/>
        <w:rPr>
          <w:sz w:val="24"/>
          <w:szCs w:val="24"/>
        </w:rPr>
      </w:pPr>
    </w:p>
    <w:p w:rsidR="00297F73" w:rsidRDefault="000876C3" w:rsidP="00E60133">
      <w:pPr>
        <w:keepNext/>
        <w:tabs>
          <w:tab w:val="left" w:leader="underscore" w:pos="10065"/>
        </w:tabs>
      </w:pPr>
      <w:r>
        <w:br w:type="page" w:clear="all"/>
      </w:r>
    </w:p>
    <w:p w:rsidR="00297F73" w:rsidRDefault="000876C3" w:rsidP="00E60133">
      <w:pPr>
        <w:jc w:val="center"/>
        <w:outlineLvl w:val="1"/>
      </w:pPr>
      <w:r>
        <w:rPr>
          <w:bCs/>
          <w:sz w:val="28"/>
          <w:szCs w:val="28"/>
          <w:lang w:val="en-US" w:eastAsia="ru-RU"/>
        </w:rPr>
        <w:lastRenderedPageBreak/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</w:t>
      </w:r>
      <w:r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>ставлении Услуги и документов, необходимых для предоставления Услуги, основ</w:t>
      </w:r>
      <w:r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>ний для приостановления предоставления услуги или для отказа в предоставлении Услуги</w:t>
      </w:r>
    </w:p>
    <w:p w:rsidR="00297F73" w:rsidRDefault="000876C3" w:rsidP="00E60133">
      <w:pPr>
        <w:pStyle w:val="aff7"/>
        <w:ind w:hanging="283"/>
        <w:jc w:val="right"/>
      </w:pPr>
      <w:r>
        <w:rPr>
          <w:sz w:val="28"/>
          <w:szCs w:val="28"/>
        </w:rPr>
        <w:t>Таблица 3</w:t>
      </w:r>
    </w:p>
    <w:p w:rsidR="00297F73" w:rsidRDefault="00297F73" w:rsidP="00E60133">
      <w:pPr>
        <w:ind w:firstLine="357"/>
        <w:jc w:val="center"/>
        <w:rPr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7348"/>
        <w:gridCol w:w="1833"/>
      </w:tblGrid>
      <w:tr w:rsidR="00297F73">
        <w:trPr>
          <w:trHeight w:val="11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Идентификатор категорий (пр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знаков) заявит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лей</w:t>
            </w:r>
          </w:p>
        </w:tc>
      </w:tr>
      <w:tr w:rsidR="00297F73">
        <w:trPr>
          <w:trHeight w:val="54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</w:t>
            </w:r>
            <w:r>
              <w:rPr>
                <w:bCs/>
                <w:sz w:val="24"/>
                <w:szCs w:val="24"/>
                <w:lang w:eastAsia="ru-RU"/>
              </w:rPr>
              <w:t>у</w:t>
            </w:r>
            <w:r>
              <w:rPr>
                <w:bCs/>
                <w:sz w:val="24"/>
                <w:szCs w:val="24"/>
                <w:lang w:eastAsia="ru-RU"/>
              </w:rPr>
              <w:t>ги и документов, необходимых для предоставления Услуги</w:t>
            </w:r>
          </w:p>
        </w:tc>
      </w:tr>
      <w:tr w:rsidR="00297F73">
        <w:trPr>
          <w:trHeight w:val="9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proofErr w:type="spellStart"/>
            <w:proofErr w:type="gramStart"/>
            <w:r>
              <w:t>неустановление</w:t>
            </w:r>
            <w:proofErr w:type="spellEnd"/>
            <w: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br/>
              <w:t xml:space="preserve">– </w:t>
            </w:r>
            <w:proofErr w:type="spellStart"/>
            <w:r>
              <w:t>непредъявление</w:t>
            </w:r>
            <w:proofErr w:type="spellEnd"/>
            <w:r>
              <w:t xml:space="preserve"> документа, удостоверяющего его личность (отказ предъявить документ),</w:t>
            </w:r>
            <w:r>
              <w:br/>
              <w:t>– предъявление документа, удостоверяющего личность, с истекшим сроком де</w:t>
            </w:r>
            <w:r>
              <w:t>й</w:t>
            </w:r>
            <w:r>
              <w:t xml:space="preserve">ствия, </w:t>
            </w:r>
            <w:r>
              <w:br/>
              <w:t xml:space="preserve">– </w:t>
            </w:r>
            <w:proofErr w:type="spellStart"/>
            <w:r>
              <w:t>неустановление</w:t>
            </w:r>
            <w:proofErr w:type="spellEnd"/>
            <w:r>
              <w:t xml:space="preserve"> личности посредством идентификации и аутентификации в О</w:t>
            </w:r>
            <w:r>
              <w:t>р</w:t>
            </w:r>
            <w:r>
              <w:t>гане местного самоуправления, предоставляющем услугу (при наличии технич</w:t>
            </w:r>
            <w:r>
              <w:t>е</w:t>
            </w:r>
            <w:r>
              <w:t>ской возможности), или в МФЦ (при наличии технической возможности) с испол</w:t>
            </w:r>
            <w:r>
              <w:t>ь</w:t>
            </w:r>
            <w:r>
              <w:t>зованием информационных технологий, предусмотренных</w:t>
            </w:r>
            <w:proofErr w:type="gramEnd"/>
            <w:r>
              <w:t xml:space="preserve"> статьями 9, 10 и 14 Ф</w:t>
            </w:r>
            <w:r>
              <w:t>е</w:t>
            </w:r>
            <w:r>
              <w:t>дерального закона от 29 декабря 2022 г. № 572-ФЗ «Об осуществлении идентиф</w:t>
            </w:r>
            <w:r>
              <w:t>и</w:t>
            </w:r>
            <w:r>
              <w:t>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</w:t>
            </w:r>
            <w:r>
              <w:t>а</w:t>
            </w:r>
            <w:r>
              <w:t>конодательных актов Российской Федерации»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</w:tr>
      <w:tr w:rsidR="00297F73" w:rsidTr="00E60133">
        <w:trPr>
          <w:trHeight w:val="146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2.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</w:t>
            </w:r>
            <w:r>
              <w:t>е</w:t>
            </w:r>
            <w:r>
              <w:t>ждения, наличие которых не позволяет однозначно истолковать их содержание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</w:tr>
      <w:tr w:rsidR="00297F73">
        <w:trPr>
          <w:trHeight w:val="12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3.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подано в  Орган местного самоуправления, в полномочия которого не входит предоставление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</w:tr>
      <w:tr w:rsidR="00297F73" w:rsidTr="00E60133">
        <w:trPr>
          <w:trHeight w:val="1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4.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both"/>
            </w:pPr>
            <w:r>
              <w:t>заявление подано лицом, не имеющим полномочий представлять интересы заявит</w:t>
            </w:r>
            <w:r>
              <w:t>е</w:t>
            </w:r>
            <w:r>
              <w:t>ля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</w:tr>
      <w:tr w:rsidR="00297F73">
        <w:trPr>
          <w:trHeight w:val="699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</w:t>
            </w:r>
            <w:r>
              <w:rPr>
                <w:bCs/>
                <w:sz w:val="24"/>
                <w:szCs w:val="24"/>
                <w:lang w:eastAsia="ru-RU"/>
              </w:rPr>
              <w:t>е</w:t>
            </w:r>
            <w:r>
              <w:rPr>
                <w:bCs/>
                <w:sz w:val="24"/>
                <w:szCs w:val="24"/>
                <w:lang w:eastAsia="ru-RU"/>
              </w:rPr>
              <w:t>дерации не предусмотрены</w:t>
            </w:r>
          </w:p>
        </w:tc>
      </w:tr>
      <w:tr w:rsidR="00297F73">
        <w:trPr>
          <w:trHeight w:val="32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297F73">
        <w:trPr>
          <w:trHeight w:val="7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r>
      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недостоверные сведения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jc w:val="center"/>
            </w:pPr>
            <w:r>
              <w:t>А1-А4</w:t>
            </w:r>
          </w:p>
        </w:tc>
      </w:tr>
      <w:tr w:rsidR="00297F73">
        <w:trPr>
          <w:trHeight w:val="6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lastRenderedPageBreak/>
              <w:t>2.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r>
              <w:t>несоответствие места расположения объекта или объектов недвижимости, прина</w:t>
            </w:r>
            <w:r>
              <w:t>д</w:t>
            </w:r>
            <w:r>
              <w:t>лежащих заявителю, а также типа рынка, который предполагается организовать,  плану организации розничных рынков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</w:t>
            </w:r>
          </w:p>
        </w:tc>
      </w:tr>
      <w:tr w:rsidR="00297F73" w:rsidTr="00E60133">
        <w:trPr>
          <w:trHeight w:val="8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3.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А1-А4,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Б1-Б4,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В1-В4</w:t>
            </w:r>
          </w:p>
          <w:p w:rsidR="00297F73" w:rsidRDefault="00297F73" w:rsidP="00E60133">
            <w:pPr>
              <w:widowControl w:val="0"/>
              <w:jc w:val="center"/>
            </w:pPr>
          </w:p>
        </w:tc>
      </w:tr>
      <w:tr w:rsidR="00297F73">
        <w:trPr>
          <w:trHeight w:val="5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4.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r>
              <w:t>отсутствие оснований для переоформления разрешения на право организации ро</w:t>
            </w:r>
            <w:r>
              <w:t>з</w:t>
            </w:r>
            <w:r>
              <w:t>ничного рынка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В1-В4</w:t>
            </w:r>
          </w:p>
        </w:tc>
      </w:tr>
      <w:tr w:rsidR="00297F73">
        <w:trPr>
          <w:trHeight w:val="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5.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r>
              <w:t>разрешение на право организации розничного рынка отсутствует в распоряжении Органа местного самоуправления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Г</w:t>
            </w:r>
            <w:proofErr w:type="gramStart"/>
            <w:r>
              <w:t>1</w:t>
            </w:r>
            <w:proofErr w:type="gramEnd"/>
            <w:r>
              <w:t>, Г2,</w:t>
            </w:r>
          </w:p>
          <w:p w:rsidR="00297F73" w:rsidRDefault="000876C3" w:rsidP="00E60133">
            <w:pPr>
              <w:widowControl w:val="0"/>
              <w:jc w:val="center"/>
            </w:pPr>
            <w:r>
              <w:t>Д</w:t>
            </w:r>
            <w:proofErr w:type="gramStart"/>
            <w:r>
              <w:t>1</w:t>
            </w:r>
            <w:proofErr w:type="gramEnd"/>
            <w:r>
              <w:t>, Д2</w:t>
            </w:r>
          </w:p>
        </w:tc>
      </w:tr>
      <w:tr w:rsidR="00297F73">
        <w:trPr>
          <w:trHeight w:val="8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F73" w:rsidRDefault="000876C3" w:rsidP="00E60133">
            <w:pPr>
              <w:widowControl w:val="0"/>
              <w:contextualSpacing/>
              <w:jc w:val="center"/>
            </w:pPr>
            <w:r>
              <w:rPr>
                <w:szCs w:val="20"/>
              </w:rPr>
              <w:t>6.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tabs>
                <w:tab w:val="left" w:pos="1021"/>
              </w:tabs>
              <w:contextualSpacing/>
              <w:jc w:val="both"/>
            </w:pPr>
            <w:r>
              <w:rPr>
                <w:color w:val="000000"/>
              </w:rPr>
              <w:t>отсутствие опечаток и  ошибок в документах, выданных по результатам предоста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73" w:rsidRDefault="000876C3" w:rsidP="00E60133">
            <w:pPr>
              <w:widowControl w:val="0"/>
              <w:jc w:val="center"/>
            </w:pPr>
            <w:r>
              <w:t>Е</w:t>
            </w:r>
            <w:proofErr w:type="gramStart"/>
            <w:r>
              <w:t>1</w:t>
            </w:r>
            <w:proofErr w:type="gramEnd"/>
            <w:r>
              <w:t>, Е2</w:t>
            </w:r>
          </w:p>
        </w:tc>
      </w:tr>
    </w:tbl>
    <w:p w:rsidR="00297F73" w:rsidRDefault="000876C3" w:rsidP="00E60133">
      <w:pPr>
        <w:keepNext/>
        <w:tabs>
          <w:tab w:val="left" w:leader="underscore" w:pos="10065"/>
        </w:tabs>
        <w:jc w:val="both"/>
        <w:rPr>
          <w:sz w:val="24"/>
          <w:szCs w:val="24"/>
        </w:rPr>
      </w:pPr>
      <w:r>
        <w:br w:type="page" w:clear="all"/>
      </w:r>
    </w:p>
    <w:p w:rsidR="00297F73" w:rsidRDefault="00297F73" w:rsidP="00E60133">
      <w:pPr>
        <w:jc w:val="right"/>
        <w:rPr>
          <w:sz w:val="24"/>
          <w:szCs w:val="24"/>
          <w:lang w:eastAsia="ru-RU"/>
        </w:rPr>
      </w:pPr>
    </w:p>
    <w:p w:rsidR="00297F73" w:rsidRDefault="000876C3" w:rsidP="00E60133">
      <w:pPr>
        <w:pStyle w:val="aff8"/>
        <w:spacing w:beforeAutospacing="0" w:afterAutospacing="0"/>
        <w:ind w:firstLine="539"/>
        <w:jc w:val="center"/>
        <w:outlineLvl w:val="1"/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297F73" w:rsidRDefault="000876C3" w:rsidP="00E60133">
      <w:pPr>
        <w:pStyle w:val="aff7"/>
        <w:ind w:hanging="284"/>
        <w:jc w:val="right"/>
        <w:outlineLvl w:val="2"/>
      </w:pPr>
      <w:r>
        <w:rPr>
          <w:sz w:val="28"/>
          <w:szCs w:val="28"/>
        </w:rPr>
        <w:t>Таблица 4</w:t>
      </w:r>
    </w:p>
    <w:p w:rsidR="00297F73" w:rsidRDefault="00297F73" w:rsidP="00E60133">
      <w:pPr>
        <w:pStyle w:val="aff7"/>
        <w:ind w:hanging="284"/>
        <w:jc w:val="right"/>
        <w:rPr>
          <w:sz w:val="28"/>
          <w:szCs w:val="28"/>
        </w:rPr>
      </w:pPr>
    </w:p>
    <w:tbl>
      <w:tblPr>
        <w:tblStyle w:val="affb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297F73">
        <w:trPr>
          <w:trHeight w:val="756"/>
        </w:trPr>
        <w:tc>
          <w:tcPr>
            <w:tcW w:w="7937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Заявление о выдаче разрешения  на право организации розничного рынка </w:t>
            </w:r>
          </w:p>
        </w:tc>
        <w:tc>
          <w:tcPr>
            <w:tcW w:w="2276" w:type="dxa"/>
          </w:tcPr>
          <w:p w:rsidR="00297F73" w:rsidRDefault="000876C3" w:rsidP="00E60133">
            <w:pPr>
              <w:keepNext/>
              <w:widowControl w:val="0"/>
              <w:tabs>
                <w:tab w:val="left" w:leader="underscore" w:pos="10065"/>
              </w:tabs>
              <w:jc w:val="both"/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297F73">
        <w:trPr>
          <w:trHeight w:val="777"/>
        </w:trPr>
        <w:tc>
          <w:tcPr>
            <w:tcW w:w="7937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Заявление о продлении срока действия разрешения  на право организации розничного рынка </w:t>
            </w:r>
          </w:p>
        </w:tc>
        <w:tc>
          <w:tcPr>
            <w:tcW w:w="2276" w:type="dxa"/>
          </w:tcPr>
          <w:p w:rsidR="00297F73" w:rsidRDefault="000876C3" w:rsidP="00E60133">
            <w:pPr>
              <w:keepNext/>
              <w:widowControl w:val="0"/>
              <w:tabs>
                <w:tab w:val="left" w:leader="underscore" w:pos="10065"/>
              </w:tabs>
              <w:jc w:val="both"/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297F73">
        <w:trPr>
          <w:trHeight w:val="482"/>
        </w:trPr>
        <w:tc>
          <w:tcPr>
            <w:tcW w:w="7937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Заявление о переоформлении разрешения  на право организации розни</w:t>
            </w:r>
            <w:r>
              <w:t>ч</w:t>
            </w:r>
            <w:r>
              <w:t xml:space="preserve">ного рынка </w:t>
            </w:r>
          </w:p>
        </w:tc>
        <w:tc>
          <w:tcPr>
            <w:tcW w:w="2276" w:type="dxa"/>
          </w:tcPr>
          <w:p w:rsidR="00297F73" w:rsidRDefault="000876C3" w:rsidP="00E60133">
            <w:pPr>
              <w:keepNext/>
              <w:widowControl w:val="0"/>
              <w:tabs>
                <w:tab w:val="left" w:leader="underscore" w:pos="10065"/>
              </w:tabs>
              <w:jc w:val="both"/>
            </w:pPr>
            <w:r>
              <w:rPr>
                <w:sz w:val="24"/>
                <w:szCs w:val="24"/>
              </w:rPr>
              <w:t>ФОРМА 3</w:t>
            </w:r>
          </w:p>
        </w:tc>
      </w:tr>
      <w:tr w:rsidR="00297F73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Заявление о выдаче копии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297F73" w:rsidRDefault="000876C3" w:rsidP="00E60133">
            <w:pPr>
              <w:keepNext/>
              <w:widowControl w:val="0"/>
              <w:tabs>
                <w:tab w:val="left" w:leader="underscore" w:pos="10065"/>
              </w:tabs>
              <w:jc w:val="both"/>
            </w:pPr>
            <w:r>
              <w:rPr>
                <w:sz w:val="24"/>
                <w:szCs w:val="24"/>
              </w:rPr>
              <w:t>ФОРМА 4</w:t>
            </w:r>
          </w:p>
        </w:tc>
      </w:tr>
      <w:tr w:rsidR="00297F73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Заявление о выдаче дубликата разрешения  на право организации розни</w:t>
            </w:r>
            <w:r>
              <w:t>ч</w:t>
            </w:r>
            <w:r>
              <w:t xml:space="preserve">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297F73" w:rsidRDefault="000876C3" w:rsidP="00E60133">
            <w:pPr>
              <w:keepNext/>
              <w:widowControl w:val="0"/>
              <w:tabs>
                <w:tab w:val="left" w:leader="underscore" w:pos="10065"/>
              </w:tabs>
              <w:jc w:val="both"/>
            </w:pPr>
            <w:r>
              <w:rPr>
                <w:sz w:val="24"/>
                <w:szCs w:val="24"/>
              </w:rPr>
              <w:t>ФОРМА 5</w:t>
            </w:r>
          </w:p>
        </w:tc>
      </w:tr>
      <w:tr w:rsidR="00297F73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297F73" w:rsidRDefault="000876C3" w:rsidP="00E60133">
            <w:pPr>
              <w:keepNext/>
              <w:widowControl w:val="0"/>
              <w:tabs>
                <w:tab w:val="left" w:leader="underscore" w:pos="10065"/>
              </w:tabs>
              <w:jc w:val="both"/>
            </w:pPr>
            <w:r>
              <w:rPr>
                <w:sz w:val="24"/>
                <w:szCs w:val="24"/>
              </w:rPr>
              <w:t>ФОРМА 6</w:t>
            </w:r>
          </w:p>
        </w:tc>
      </w:tr>
    </w:tbl>
    <w:p w:rsidR="00297F73" w:rsidRDefault="00297F73" w:rsidP="00E60133">
      <w:pPr>
        <w:keepNext/>
        <w:tabs>
          <w:tab w:val="left" w:leader="underscore" w:pos="10065"/>
        </w:tabs>
        <w:jc w:val="center"/>
        <w:rPr>
          <w:sz w:val="24"/>
          <w:szCs w:val="24"/>
        </w:rPr>
      </w:pPr>
    </w:p>
    <w:p w:rsidR="00297F73" w:rsidRDefault="000876C3" w:rsidP="00E60133">
      <w:pPr>
        <w:rPr>
          <w:szCs w:val="20"/>
        </w:rPr>
      </w:pPr>
      <w:r>
        <w:br w:type="page" w:clear="all"/>
      </w:r>
    </w:p>
    <w:p w:rsidR="00297F73" w:rsidRDefault="000876C3" w:rsidP="00E60133">
      <w:pPr>
        <w:pStyle w:val="aff7"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1</w:t>
      </w:r>
    </w:p>
    <w:p w:rsidR="00297F73" w:rsidRDefault="00297F73" w:rsidP="00E60133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297F73">
        <w:trPr>
          <w:trHeight w:val="220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297F73">
        <w:trPr>
          <w:trHeight w:val="166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97F73">
        <w:trPr>
          <w:trHeight w:val="2082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297F73" w:rsidRDefault="00297F73" w:rsidP="00E60133">
      <w:pPr>
        <w:pStyle w:val="afc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297F73">
        <w:trPr>
          <w:trHeight w:val="1085"/>
        </w:trPr>
        <w:tc>
          <w:tcPr>
            <w:tcW w:w="9886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разрешения  на право организации розничного рынка</w:t>
            </w:r>
          </w:p>
          <w:p w:rsidR="00297F73" w:rsidRDefault="00297F73" w:rsidP="00E60133">
            <w:pPr>
              <w:pStyle w:val="afc"/>
            </w:pPr>
          </w:p>
          <w:p w:rsidR="00297F73" w:rsidRDefault="000876C3" w:rsidP="00E60133">
            <w:pPr>
              <w:pStyle w:val="afc"/>
              <w:ind w:firstLine="540"/>
              <w:jc w:val="both"/>
            </w:pPr>
            <w:r>
              <w:t xml:space="preserve">Прошу выдать разрешение на право организации розничного рынка: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на срок </w:t>
            </w:r>
            <w:proofErr w:type="gramStart"/>
            <w:r>
              <w:t>до</w:t>
            </w:r>
            <w:proofErr w:type="gramEnd"/>
            <w:r>
              <w:t xml:space="preserve">: _______________________________________________________________________; </w:t>
            </w:r>
          </w:p>
          <w:p w:rsidR="00297F73" w:rsidRDefault="000876C3" w:rsidP="00E60133">
            <w:pPr>
              <w:pStyle w:val="afc"/>
              <w:jc w:val="both"/>
            </w:pPr>
            <w:r>
              <w:t>по адресу</w:t>
            </w:r>
            <w:proofErr w:type="gramStart"/>
            <w:r>
              <w:t xml:space="preserve">: ________________________________________________________________________; </w:t>
            </w:r>
            <w:proofErr w:type="gramEnd"/>
          </w:p>
          <w:p w:rsidR="00297F73" w:rsidRDefault="000876C3" w:rsidP="00E60133">
            <w:pPr>
              <w:pStyle w:val="afc"/>
              <w:jc w:val="both"/>
            </w:pPr>
            <w:r>
              <w:t>тип рынка</w:t>
            </w:r>
            <w:proofErr w:type="gramStart"/>
            <w:r>
              <w:t xml:space="preserve">: _______________________________________________________________________; </w:t>
            </w:r>
            <w:proofErr w:type="gramEnd"/>
          </w:p>
          <w:p w:rsidR="00297F73" w:rsidRDefault="000876C3" w:rsidP="00E60133">
            <w:pPr>
              <w:widowControl w:val="0"/>
            </w:pPr>
            <w:r>
              <w:rPr>
                <w:sz w:val="24"/>
                <w:szCs w:val="24"/>
              </w:rPr>
              <w:t xml:space="preserve">площадь земельного участка _________ кв. м.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площадь зданий, строений ___________ кв. м.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количество торговых мест  ______________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Количество арендаторов ___________  </w:t>
            </w:r>
          </w:p>
        </w:tc>
      </w:tr>
      <w:tr w:rsidR="00297F73">
        <w:trPr>
          <w:trHeight w:val="1407"/>
        </w:trPr>
        <w:tc>
          <w:tcPr>
            <w:tcW w:w="9886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К заявлению прилагаются следующие документы: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____________________________________________________________________________________________________________________________________________________________________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__________________________________________________________________________________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lastRenderedPageBreak/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lastRenderedPageBreak/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297F73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  <w:tr w:rsidR="00297F73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> </w:t>
      </w:r>
    </w:p>
    <w:p w:rsidR="00297F73" w:rsidRDefault="000876C3" w:rsidP="00E60133">
      <w:pPr>
        <w:pStyle w:val="aff8"/>
        <w:spacing w:beforeAutospacing="0" w:afterAutospacing="0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297F73" w:rsidRDefault="00297F73" w:rsidP="00E60133">
      <w:pPr>
        <w:pStyle w:val="aff8"/>
        <w:spacing w:beforeAutospacing="0" w:afterAutospacing="0"/>
      </w:pPr>
    </w:p>
    <w:p w:rsidR="00297F73" w:rsidRDefault="000876C3" w:rsidP="00E60133">
      <w:pPr>
        <w:pStyle w:val="aff8"/>
        <w:spacing w:beforeAutospacing="0" w:afterAutospacing="0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297F73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Направление сообщения в личный кабинет на Едином портале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  <w:ind w:firstLine="540"/>
        <w:jc w:val="both"/>
      </w:pPr>
      <w:r>
        <w:t xml:space="preserve">Подпись лица, подавшего заявление: </w:t>
      </w:r>
    </w:p>
    <w:p w:rsidR="00297F73" w:rsidRDefault="00297F73" w:rsidP="00E60133">
      <w:pPr>
        <w:pStyle w:val="aff8"/>
        <w:spacing w:beforeAutospacing="0" w:afterAutospacing="0"/>
        <w:ind w:firstLine="540"/>
        <w:jc w:val="both"/>
      </w:pPr>
    </w:p>
    <w:p w:rsidR="00297F73" w:rsidRDefault="000876C3" w:rsidP="00E60133">
      <w:pPr>
        <w:pStyle w:val="aff8"/>
        <w:spacing w:beforeAutospacing="0" w:afterAutospacing="0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297F73">
        <w:trPr>
          <w:trHeight w:val="568"/>
        </w:trPr>
        <w:tc>
          <w:tcPr>
            <w:tcW w:w="123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297F73" w:rsidRDefault="000876C3" w:rsidP="00E60133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297F73" w:rsidRDefault="00297F73" w:rsidP="00E60133">
      <w:pPr>
        <w:rPr>
          <w:szCs w:val="20"/>
        </w:rPr>
      </w:pPr>
    </w:p>
    <w:p w:rsidR="00297F73" w:rsidRDefault="000876C3" w:rsidP="00E60133">
      <w:pPr>
        <w:rPr>
          <w:szCs w:val="20"/>
        </w:rPr>
      </w:pPr>
      <w:r>
        <w:br w:type="page" w:clear="all"/>
      </w:r>
    </w:p>
    <w:p w:rsidR="00297F73" w:rsidRDefault="000876C3" w:rsidP="00E60133">
      <w:pPr>
        <w:pStyle w:val="aff7"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2</w:t>
      </w:r>
    </w:p>
    <w:p w:rsidR="00297F73" w:rsidRDefault="00297F73" w:rsidP="00E60133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297F73">
        <w:trPr>
          <w:trHeight w:val="220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297F73">
        <w:trPr>
          <w:trHeight w:val="166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97F73">
        <w:trPr>
          <w:trHeight w:val="2082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297F73" w:rsidRDefault="00297F73" w:rsidP="00E60133">
      <w:pPr>
        <w:pStyle w:val="afc"/>
      </w:pPr>
    </w:p>
    <w:tbl>
      <w:tblPr>
        <w:tblpPr w:leftFromText="180" w:rightFromText="180" w:vertAnchor="text" w:horzAnchor="margin" w:tblpY="17"/>
        <w:tblW w:w="9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297F73">
        <w:trPr>
          <w:trHeight w:val="1085"/>
        </w:trPr>
        <w:tc>
          <w:tcPr>
            <w:tcW w:w="986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продлении срока действия разрешения на право организации розничного рынка</w:t>
            </w:r>
          </w:p>
          <w:p w:rsidR="00297F73" w:rsidRDefault="00297F73" w:rsidP="00E60133">
            <w:pPr>
              <w:pStyle w:val="afc"/>
            </w:pPr>
          </w:p>
          <w:p w:rsidR="00297F73" w:rsidRDefault="000876C3" w:rsidP="00E60133">
            <w:pPr>
              <w:pStyle w:val="afc"/>
              <w:jc w:val="both"/>
            </w:pPr>
            <w:r>
              <w:t xml:space="preserve">      В связи с окончанием срока действия разрешения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</w:p>
          <w:p w:rsidR="00297F73" w:rsidRDefault="000876C3" w:rsidP="00E60133">
            <w:pPr>
              <w:pStyle w:val="afc"/>
            </w:pPr>
            <w:r>
              <w:t xml:space="preserve">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_________________________________________________________________________________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прошу продлить срок действия указанного разрешения.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адрес места расположения рынка: ____________________________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тип рынка ____________________________________________________________ </w:t>
            </w:r>
          </w:p>
          <w:p w:rsidR="00297F73" w:rsidRDefault="000876C3" w:rsidP="00E60133">
            <w:pPr>
              <w:pStyle w:val="afc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(тип рынка) </w:t>
            </w:r>
          </w:p>
          <w:p w:rsidR="00297F73" w:rsidRDefault="000876C3" w:rsidP="00E60133">
            <w:pPr>
              <w:pStyle w:val="afc"/>
            </w:pPr>
            <w:r>
              <w:t xml:space="preserve">площадь земельного участка ______ кв. м.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площадь зданий, строений ________ кв. м.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количество торговых мест 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lastRenderedPageBreak/>
              <w:t xml:space="preserve">количество арендаторов ___________ </w:t>
            </w:r>
          </w:p>
          <w:p w:rsidR="00297F73" w:rsidRDefault="000876C3" w:rsidP="00E60133">
            <w:pPr>
              <w:pStyle w:val="afc"/>
            </w:pPr>
            <w:r>
              <w:t xml:space="preserve">на срок ____________________________________________________________ </w:t>
            </w:r>
          </w:p>
          <w:p w:rsidR="00297F73" w:rsidRDefault="000876C3" w:rsidP="00E60133">
            <w:pPr>
              <w:pStyle w:val="afc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297F73" w:rsidRDefault="00297F73" w:rsidP="00E60133">
            <w:pPr>
              <w:pStyle w:val="afc"/>
              <w:rPr>
                <w:i/>
                <w:iCs/>
                <w:sz w:val="20"/>
                <w:szCs w:val="20"/>
              </w:rPr>
            </w:pPr>
          </w:p>
        </w:tc>
      </w:tr>
      <w:tr w:rsidR="00297F73">
        <w:trPr>
          <w:trHeight w:val="1407"/>
        </w:trPr>
        <w:tc>
          <w:tcPr>
            <w:tcW w:w="986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297F73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  <w:tr w:rsidR="00297F73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> </w:t>
      </w:r>
    </w:p>
    <w:p w:rsidR="00297F73" w:rsidRDefault="000876C3" w:rsidP="00E60133">
      <w:pPr>
        <w:pStyle w:val="aff8"/>
        <w:spacing w:beforeAutospacing="0" w:afterAutospacing="0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297F73" w:rsidRDefault="00297F73" w:rsidP="00E60133">
      <w:pPr>
        <w:pStyle w:val="aff8"/>
        <w:spacing w:beforeAutospacing="0" w:afterAutospacing="0"/>
      </w:pPr>
    </w:p>
    <w:p w:rsidR="00297F73" w:rsidRDefault="000876C3" w:rsidP="00E60133">
      <w:pPr>
        <w:pStyle w:val="aff8"/>
        <w:spacing w:beforeAutospacing="0" w:afterAutospacing="0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297F73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  <w:ind w:firstLine="540"/>
        <w:jc w:val="both"/>
      </w:pPr>
      <w:r>
        <w:t xml:space="preserve">Подпись лица, подавшего заявление: </w:t>
      </w:r>
    </w:p>
    <w:p w:rsidR="00297F73" w:rsidRDefault="00297F73" w:rsidP="00E60133">
      <w:pPr>
        <w:pStyle w:val="aff8"/>
        <w:spacing w:beforeAutospacing="0" w:afterAutospacing="0"/>
        <w:ind w:firstLine="540"/>
        <w:jc w:val="both"/>
      </w:pPr>
    </w:p>
    <w:p w:rsidR="00297F73" w:rsidRDefault="000876C3" w:rsidP="00E60133">
      <w:pPr>
        <w:pStyle w:val="aff8"/>
        <w:spacing w:beforeAutospacing="0" w:afterAutospacing="0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297F73">
        <w:trPr>
          <w:trHeight w:val="568"/>
        </w:trPr>
        <w:tc>
          <w:tcPr>
            <w:tcW w:w="123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297F73" w:rsidRDefault="000876C3" w:rsidP="00E60133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297F73" w:rsidRDefault="00297F73" w:rsidP="00E60133">
      <w:pPr>
        <w:rPr>
          <w:szCs w:val="20"/>
        </w:rPr>
      </w:pPr>
    </w:p>
    <w:p w:rsidR="00297F73" w:rsidRDefault="000876C3" w:rsidP="00E60133">
      <w:r>
        <w:br w:type="page" w:clear="all"/>
      </w:r>
    </w:p>
    <w:p w:rsidR="00297F73" w:rsidRDefault="00297F73" w:rsidP="00E60133">
      <w:pPr>
        <w:jc w:val="right"/>
      </w:pPr>
    </w:p>
    <w:p w:rsidR="00297F73" w:rsidRDefault="000876C3" w:rsidP="00E60133">
      <w:pPr>
        <w:pStyle w:val="aff7"/>
        <w:jc w:val="right"/>
        <w:outlineLvl w:val="2"/>
      </w:pPr>
      <w:r>
        <w:rPr>
          <w:sz w:val="24"/>
          <w:szCs w:val="24"/>
        </w:rPr>
        <w:t>ФОРМА</w:t>
      </w:r>
      <w:r>
        <w:rPr>
          <w:sz w:val="28"/>
          <w:szCs w:val="28"/>
        </w:rPr>
        <w:t xml:space="preserve"> 3</w:t>
      </w:r>
    </w:p>
    <w:p w:rsidR="00297F73" w:rsidRDefault="00297F73" w:rsidP="00E60133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297F73">
        <w:trPr>
          <w:trHeight w:val="220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297F73">
        <w:trPr>
          <w:trHeight w:val="166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97F73">
        <w:trPr>
          <w:trHeight w:val="2082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297F73" w:rsidRDefault="00297F73" w:rsidP="00E60133">
      <w:pPr>
        <w:pStyle w:val="afc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297F73">
        <w:trPr>
          <w:trHeight w:val="1085"/>
        </w:trPr>
        <w:tc>
          <w:tcPr>
            <w:tcW w:w="9886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переоформлении разрешения  на право организации розничного рынка</w:t>
            </w:r>
          </w:p>
          <w:p w:rsidR="00297F73" w:rsidRDefault="00297F73" w:rsidP="00E60133">
            <w:pPr>
              <w:pStyle w:val="afc"/>
            </w:pPr>
          </w:p>
          <w:p w:rsidR="00297F73" w:rsidRDefault="000876C3" w:rsidP="00E60133">
            <w:pPr>
              <w:widowControl w:val="0"/>
              <w:ind w:firstLine="709"/>
              <w:jc w:val="center"/>
            </w:pPr>
            <w:r>
              <w:rPr>
                <w:sz w:val="24"/>
                <w:szCs w:val="24"/>
              </w:rPr>
              <w:t>В связи с __________________________________________________________________ __________________________________________________________________________________</w:t>
            </w:r>
            <w:r>
              <w:rPr>
                <w:i/>
                <w:iCs/>
                <w:szCs w:val="20"/>
              </w:rPr>
              <w:t xml:space="preserve">(указать причину переоформления) </w:t>
            </w:r>
          </w:p>
          <w:p w:rsidR="00297F73" w:rsidRDefault="00297F73" w:rsidP="00E60133">
            <w:pPr>
              <w:widowControl w:val="0"/>
              <w:ind w:firstLine="709"/>
              <w:jc w:val="center"/>
              <w:rPr>
                <w:i/>
                <w:iCs/>
                <w:szCs w:val="20"/>
              </w:rPr>
            </w:pPr>
          </w:p>
          <w:p w:rsidR="00297F73" w:rsidRDefault="000876C3" w:rsidP="00E60133">
            <w:pPr>
              <w:pStyle w:val="afc"/>
              <w:jc w:val="both"/>
            </w:pPr>
            <w:r>
              <w:t xml:space="preserve">прошу переоформить разрешение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адрес места расположения рынка: ____________________________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тип рынка ____________________________________________________________ </w:t>
            </w:r>
          </w:p>
          <w:p w:rsidR="00297F73" w:rsidRDefault="000876C3" w:rsidP="00E60133">
            <w:pPr>
              <w:pStyle w:val="afc"/>
            </w:pPr>
            <w:r>
              <w:t xml:space="preserve">площадь земельного участка ______ кв. м.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площадь зданий, строений ________ кв. м. </w:t>
            </w:r>
          </w:p>
          <w:p w:rsidR="00297F73" w:rsidRDefault="000876C3" w:rsidP="00E60133">
            <w:pPr>
              <w:pStyle w:val="afc"/>
              <w:jc w:val="both"/>
            </w:pPr>
            <w:r>
              <w:t xml:space="preserve">количество торговых мест _________ </w:t>
            </w:r>
          </w:p>
          <w:p w:rsidR="00297F73" w:rsidRDefault="000876C3" w:rsidP="00E60133">
            <w:pPr>
              <w:pStyle w:val="afc"/>
              <w:jc w:val="both"/>
            </w:pPr>
            <w:r>
              <w:lastRenderedPageBreak/>
              <w:t xml:space="preserve">количество арендаторов ___________ </w:t>
            </w:r>
          </w:p>
          <w:p w:rsidR="00297F73" w:rsidRDefault="000876C3" w:rsidP="00E60133">
            <w:pPr>
              <w:pStyle w:val="afc"/>
            </w:pPr>
            <w:r>
              <w:t xml:space="preserve">на срок ____________________________________________________________ </w:t>
            </w:r>
          </w:p>
          <w:p w:rsidR="00297F73" w:rsidRDefault="000876C3" w:rsidP="00E60133">
            <w:pPr>
              <w:pStyle w:val="afc"/>
              <w:ind w:firstLine="540"/>
              <w:jc w:val="both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297F73" w:rsidRDefault="00297F73" w:rsidP="00E60133">
            <w:pPr>
              <w:pStyle w:val="afc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97F73">
        <w:trPr>
          <w:trHeight w:val="1407"/>
        </w:trPr>
        <w:tc>
          <w:tcPr>
            <w:tcW w:w="9886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________________________________________________________________ 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297F73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  <w:tr w:rsidR="00297F73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> </w:t>
      </w:r>
    </w:p>
    <w:p w:rsidR="00297F73" w:rsidRDefault="000876C3" w:rsidP="00E60133">
      <w:pPr>
        <w:pStyle w:val="aff8"/>
        <w:spacing w:beforeAutospacing="0" w:afterAutospacing="0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297F73" w:rsidRDefault="00297F73" w:rsidP="00E60133">
      <w:pPr>
        <w:pStyle w:val="aff8"/>
        <w:spacing w:beforeAutospacing="0" w:afterAutospacing="0"/>
      </w:pPr>
    </w:p>
    <w:p w:rsidR="00297F73" w:rsidRDefault="000876C3" w:rsidP="00E60133">
      <w:pPr>
        <w:pStyle w:val="aff8"/>
        <w:spacing w:beforeAutospacing="0" w:afterAutospacing="0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297F73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  <w:ind w:firstLine="540"/>
        <w:jc w:val="both"/>
      </w:pPr>
      <w:r>
        <w:t xml:space="preserve">Подпись лица, подавшего заявление: </w:t>
      </w:r>
    </w:p>
    <w:p w:rsidR="00297F73" w:rsidRDefault="00297F73" w:rsidP="00E60133">
      <w:pPr>
        <w:pStyle w:val="aff8"/>
        <w:spacing w:beforeAutospacing="0" w:afterAutospacing="0"/>
        <w:ind w:firstLine="540"/>
        <w:jc w:val="both"/>
      </w:pPr>
    </w:p>
    <w:p w:rsidR="00297F73" w:rsidRDefault="000876C3" w:rsidP="00E60133">
      <w:pPr>
        <w:pStyle w:val="aff8"/>
        <w:spacing w:beforeAutospacing="0" w:afterAutospacing="0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297F73">
        <w:trPr>
          <w:trHeight w:val="568"/>
        </w:trPr>
        <w:tc>
          <w:tcPr>
            <w:tcW w:w="123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297F73" w:rsidRDefault="000876C3" w:rsidP="00E60133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297F73" w:rsidRDefault="00297F73" w:rsidP="00E60133">
      <w:pPr>
        <w:rPr>
          <w:szCs w:val="20"/>
        </w:rPr>
      </w:pPr>
    </w:p>
    <w:p w:rsidR="00297F73" w:rsidRDefault="000876C3" w:rsidP="00E60133">
      <w:r>
        <w:br w:type="page" w:clear="all"/>
      </w:r>
    </w:p>
    <w:p w:rsidR="00297F73" w:rsidRDefault="00297F73" w:rsidP="00E60133">
      <w:pPr>
        <w:jc w:val="right"/>
      </w:pPr>
    </w:p>
    <w:p w:rsidR="00297F73" w:rsidRDefault="000876C3" w:rsidP="00E60133">
      <w:pPr>
        <w:pStyle w:val="aff7"/>
        <w:jc w:val="right"/>
        <w:outlineLvl w:val="2"/>
      </w:pPr>
      <w:r>
        <w:rPr>
          <w:sz w:val="24"/>
          <w:szCs w:val="24"/>
        </w:rPr>
        <w:t>ФОРМА</w:t>
      </w:r>
      <w:r>
        <w:rPr>
          <w:sz w:val="28"/>
          <w:szCs w:val="28"/>
        </w:rPr>
        <w:t xml:space="preserve"> 4</w:t>
      </w:r>
    </w:p>
    <w:p w:rsidR="00297F73" w:rsidRDefault="00297F73" w:rsidP="00E60133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297F73">
        <w:trPr>
          <w:trHeight w:val="220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297F73">
        <w:trPr>
          <w:trHeight w:val="166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97F73">
        <w:trPr>
          <w:trHeight w:val="2082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297F73" w:rsidRDefault="00297F73" w:rsidP="00E60133">
      <w:pPr>
        <w:pStyle w:val="afc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297F73">
        <w:trPr>
          <w:trHeight w:val="1085"/>
        </w:trPr>
        <w:tc>
          <w:tcPr>
            <w:tcW w:w="9886" w:type="dxa"/>
          </w:tcPr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копии разрешения  на право организации розничного рынка</w:t>
            </w:r>
          </w:p>
          <w:p w:rsidR="00297F73" w:rsidRDefault="00297F73" w:rsidP="00E60133">
            <w:pPr>
              <w:pStyle w:val="afc"/>
              <w:ind w:firstLine="709"/>
              <w:jc w:val="both"/>
            </w:pPr>
          </w:p>
          <w:p w:rsidR="00297F73" w:rsidRDefault="000876C3" w:rsidP="00E60133">
            <w:pPr>
              <w:pStyle w:val="afc"/>
              <w:ind w:firstLine="709"/>
              <w:jc w:val="both"/>
            </w:pPr>
            <w:r>
              <w:t xml:space="preserve">Прошу выдать копию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297F73" w:rsidRDefault="000876C3" w:rsidP="00E60133">
            <w:pPr>
              <w:pStyle w:val="afc"/>
              <w:ind w:firstLine="540"/>
              <w:jc w:val="both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297F73">
        <w:trPr>
          <w:trHeight w:val="450"/>
        </w:trPr>
        <w:tc>
          <w:tcPr>
            <w:tcW w:w="9886" w:type="dxa"/>
          </w:tcPr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297F73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  <w:tr w:rsidR="00297F73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lastRenderedPageBreak/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lastRenderedPageBreak/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lastRenderedPageBreak/>
        <w:t> </w:t>
      </w:r>
    </w:p>
    <w:p w:rsidR="00297F73" w:rsidRDefault="00297F73" w:rsidP="00E60133">
      <w:pPr>
        <w:pStyle w:val="aff8"/>
        <w:spacing w:beforeAutospacing="0" w:afterAutospacing="0"/>
      </w:pPr>
    </w:p>
    <w:p w:rsidR="00297F73" w:rsidRDefault="000876C3" w:rsidP="00E60133">
      <w:pPr>
        <w:pStyle w:val="aff8"/>
        <w:spacing w:beforeAutospacing="0" w:afterAutospacing="0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297F73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  <w:ind w:firstLine="540"/>
        <w:jc w:val="both"/>
      </w:pPr>
      <w:r>
        <w:t xml:space="preserve">Подпись лица, подавшего заявление: </w:t>
      </w:r>
    </w:p>
    <w:p w:rsidR="00297F73" w:rsidRDefault="00297F73" w:rsidP="00E60133">
      <w:pPr>
        <w:pStyle w:val="aff8"/>
        <w:spacing w:beforeAutospacing="0" w:afterAutospacing="0"/>
        <w:ind w:firstLine="540"/>
        <w:jc w:val="both"/>
      </w:pPr>
    </w:p>
    <w:p w:rsidR="00297F73" w:rsidRDefault="000876C3" w:rsidP="00E60133">
      <w:pPr>
        <w:pStyle w:val="aff8"/>
        <w:spacing w:beforeAutospacing="0" w:afterAutospacing="0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297F73">
        <w:trPr>
          <w:trHeight w:val="568"/>
        </w:trPr>
        <w:tc>
          <w:tcPr>
            <w:tcW w:w="123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297F73" w:rsidRDefault="000876C3" w:rsidP="00E60133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E60133" w:rsidRDefault="00E60133">
      <w:pPr>
        <w:rPr>
          <w:i/>
          <w:szCs w:val="20"/>
        </w:rPr>
      </w:pPr>
      <w:r>
        <w:rPr>
          <w:i/>
          <w:szCs w:val="20"/>
        </w:rPr>
        <w:br w:type="page"/>
      </w:r>
    </w:p>
    <w:p w:rsidR="00297F73" w:rsidRDefault="000876C3" w:rsidP="00E60133">
      <w:pPr>
        <w:keepNext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5</w:t>
      </w:r>
    </w:p>
    <w:p w:rsidR="00297F73" w:rsidRDefault="00297F73" w:rsidP="00E60133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297F73">
        <w:trPr>
          <w:trHeight w:val="220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297F73">
        <w:trPr>
          <w:trHeight w:val="166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97F73">
        <w:trPr>
          <w:trHeight w:val="2082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297F73" w:rsidRDefault="00297F73" w:rsidP="00E60133">
      <w:pPr>
        <w:pStyle w:val="afc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297F73">
        <w:trPr>
          <w:trHeight w:val="1085"/>
        </w:trPr>
        <w:tc>
          <w:tcPr>
            <w:tcW w:w="9886" w:type="dxa"/>
          </w:tcPr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дубликата разрешения  на право организации розничного рынка</w:t>
            </w:r>
          </w:p>
          <w:p w:rsidR="00297F73" w:rsidRDefault="00297F73" w:rsidP="00E60133">
            <w:pPr>
              <w:pStyle w:val="afc"/>
              <w:ind w:firstLine="709"/>
              <w:jc w:val="both"/>
            </w:pPr>
          </w:p>
          <w:p w:rsidR="00297F73" w:rsidRDefault="000876C3" w:rsidP="00E60133">
            <w:pPr>
              <w:pStyle w:val="afc"/>
              <w:ind w:firstLine="709"/>
              <w:jc w:val="both"/>
            </w:pPr>
            <w:r>
              <w:t xml:space="preserve">Прошу выдать дубликат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297F73" w:rsidRDefault="000876C3" w:rsidP="00E60133">
            <w:pPr>
              <w:pStyle w:val="afc"/>
              <w:jc w:val="both"/>
            </w:pPr>
            <w:r>
              <w:t>причина выд</w:t>
            </w:r>
            <w:r>
              <w:t>а</w:t>
            </w:r>
            <w:r>
              <w:t xml:space="preserve">чи_____________________________________________________________________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297F73">
        <w:trPr>
          <w:trHeight w:val="450"/>
        </w:trPr>
        <w:tc>
          <w:tcPr>
            <w:tcW w:w="9886" w:type="dxa"/>
          </w:tcPr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297F73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  <w:tr w:rsidR="00297F73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lastRenderedPageBreak/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lastRenderedPageBreak/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lastRenderedPageBreak/>
        <w:t> </w:t>
      </w:r>
    </w:p>
    <w:p w:rsidR="00297F73" w:rsidRDefault="00297F73" w:rsidP="00E60133">
      <w:pPr>
        <w:pStyle w:val="aff8"/>
        <w:spacing w:beforeAutospacing="0" w:afterAutospacing="0"/>
      </w:pPr>
    </w:p>
    <w:p w:rsidR="00297F73" w:rsidRDefault="000876C3" w:rsidP="00E60133">
      <w:pPr>
        <w:pStyle w:val="aff8"/>
        <w:spacing w:beforeAutospacing="0" w:afterAutospacing="0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297F73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  <w:ind w:firstLine="540"/>
        <w:jc w:val="both"/>
      </w:pPr>
      <w:r>
        <w:t xml:space="preserve">Подпись лица, подавшего заявление: </w:t>
      </w:r>
    </w:p>
    <w:p w:rsidR="00297F73" w:rsidRDefault="00297F73" w:rsidP="00E60133">
      <w:pPr>
        <w:pStyle w:val="aff8"/>
        <w:spacing w:beforeAutospacing="0" w:afterAutospacing="0"/>
        <w:ind w:firstLine="540"/>
        <w:jc w:val="both"/>
      </w:pPr>
    </w:p>
    <w:p w:rsidR="00297F73" w:rsidRDefault="000876C3" w:rsidP="00E60133">
      <w:pPr>
        <w:pStyle w:val="aff8"/>
        <w:spacing w:beforeAutospacing="0" w:afterAutospacing="0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297F73">
        <w:trPr>
          <w:trHeight w:val="568"/>
        </w:trPr>
        <w:tc>
          <w:tcPr>
            <w:tcW w:w="123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297F73" w:rsidRDefault="000876C3" w:rsidP="00E60133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297F73" w:rsidRDefault="000876C3" w:rsidP="00E60133">
      <w:pPr>
        <w:jc w:val="right"/>
        <w:rPr>
          <w:szCs w:val="20"/>
        </w:rPr>
      </w:pPr>
      <w:r>
        <w:br w:type="page" w:clear="all"/>
      </w:r>
    </w:p>
    <w:p w:rsidR="00297F73" w:rsidRDefault="000876C3" w:rsidP="00E60133">
      <w:pPr>
        <w:pStyle w:val="aff7"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6</w:t>
      </w:r>
    </w:p>
    <w:p w:rsidR="00297F73" w:rsidRDefault="00297F73" w:rsidP="00E60133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6300"/>
      </w:tblGrid>
      <w:tr w:rsidR="00297F73">
        <w:trPr>
          <w:trHeight w:val="220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297F73">
        <w:trPr>
          <w:trHeight w:val="1663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97F73">
        <w:trPr>
          <w:trHeight w:val="2082"/>
        </w:trPr>
        <w:tc>
          <w:tcPr>
            <w:tcW w:w="3690" w:type="dxa"/>
          </w:tcPr>
          <w:p w:rsidR="00297F73" w:rsidRDefault="00297F73" w:rsidP="00E60133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97F73" w:rsidRDefault="000876C3" w:rsidP="00E60133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97F73" w:rsidRDefault="000876C3" w:rsidP="00E60133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297F73" w:rsidRDefault="00297F73" w:rsidP="00E60133">
      <w:pPr>
        <w:pStyle w:val="afc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297F73">
        <w:trPr>
          <w:trHeight w:val="1085"/>
        </w:trPr>
        <w:tc>
          <w:tcPr>
            <w:tcW w:w="9886" w:type="dxa"/>
          </w:tcPr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 об исправлении</w:t>
            </w:r>
            <w:r>
              <w:rPr>
                <w:rFonts w:eastAsia="Calibri"/>
                <w:b/>
                <w:bCs/>
              </w:rPr>
              <w:t xml:space="preserve"> допущенных опечаток и ошибок </w:t>
            </w: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rFonts w:eastAsia="Calibri"/>
                <w:b/>
                <w:bCs/>
              </w:rPr>
              <w:t>в документах, выданных по результатам предоставления Услуги</w:t>
            </w:r>
          </w:p>
          <w:p w:rsidR="00297F73" w:rsidRDefault="00297F73" w:rsidP="00E60133">
            <w:pPr>
              <w:pStyle w:val="afc"/>
              <w:ind w:firstLine="709"/>
              <w:jc w:val="both"/>
            </w:pPr>
          </w:p>
          <w:p w:rsidR="00297F73" w:rsidRDefault="000876C3" w:rsidP="00E60133">
            <w:pPr>
              <w:pStyle w:val="afc"/>
              <w:ind w:firstLine="709"/>
              <w:jc w:val="both"/>
            </w:pPr>
            <w:r>
              <w:t xml:space="preserve">Прошу исправить следующие опечатки и ошибки в  разрешении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297F73" w:rsidRDefault="000876C3" w:rsidP="00E60133">
            <w:pPr>
              <w:pStyle w:val="afc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297F73" w:rsidRDefault="000876C3" w:rsidP="00E60133">
            <w:pPr>
              <w:pStyle w:val="afc"/>
              <w:ind w:firstLine="540"/>
              <w:jc w:val="both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  <w:p w:rsidR="00297F73" w:rsidRDefault="00297F73" w:rsidP="00E60133">
            <w:pPr>
              <w:pStyle w:val="afc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tbl>
            <w:tblPr>
              <w:tblW w:w="10189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073"/>
              <w:gridCol w:w="3782"/>
              <w:gridCol w:w="2764"/>
            </w:tblGrid>
            <w:tr w:rsidR="00297F73">
              <w:trPr>
                <w:trHeight w:val="9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0876C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0876C3" w:rsidP="00E60133">
                  <w:pPr>
                    <w:pStyle w:val="afc"/>
                    <w:framePr w:hSpace="180" w:wrap="around" w:vAnchor="text" w:hAnchor="margin" w:y="17"/>
                    <w:jc w:val="both"/>
                  </w:pPr>
                  <w:r>
                    <w:rPr>
                      <w:sz w:val="22"/>
                      <w:szCs w:val="22"/>
                    </w:rPr>
                    <w:t>Данные (сведения), указа</w:t>
                  </w:r>
                  <w:r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t>ные в разрешении на право организации розничного ры</w:t>
                  </w:r>
                  <w:r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t>ка</w:t>
                  </w:r>
                </w:p>
                <w:p w:rsidR="00297F73" w:rsidRDefault="00297F7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0876C3" w:rsidP="00E60133">
                  <w:pPr>
                    <w:pStyle w:val="afc"/>
                    <w:framePr w:hSpace="180" w:wrap="around" w:vAnchor="text" w:hAnchor="margin" w:y="17"/>
                    <w:jc w:val="both"/>
                  </w:pPr>
                  <w:r>
                    <w:rPr>
                      <w:sz w:val="22"/>
                      <w:szCs w:val="22"/>
                    </w:rPr>
                    <w:t>Данные (сведения), которые необх</w:t>
                  </w:r>
                  <w:r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>димо указать в разрешении на право организации розничного рынка</w:t>
                  </w:r>
                </w:p>
                <w:p w:rsidR="00297F73" w:rsidRDefault="00297F7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0876C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Обоснование </w:t>
                  </w:r>
                </w:p>
              </w:tc>
            </w:tr>
            <w:tr w:rsidR="00297F73">
              <w:trPr>
                <w:trHeight w:val="788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0876C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297F7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297F7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7F73" w:rsidRDefault="00297F73" w:rsidP="00E60133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97F73" w:rsidRDefault="00297F73" w:rsidP="00E60133">
            <w:pPr>
              <w:widowControl w:val="0"/>
              <w:ind w:firstLine="540"/>
              <w:jc w:val="both"/>
              <w:rPr>
                <w:i/>
                <w:iCs/>
                <w:szCs w:val="20"/>
              </w:rPr>
            </w:pPr>
          </w:p>
          <w:p w:rsidR="00297F73" w:rsidRDefault="00297F73" w:rsidP="00E60133">
            <w:pPr>
              <w:pStyle w:val="afc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p w:rsidR="00297F73" w:rsidRDefault="00297F73" w:rsidP="00E60133">
            <w:pPr>
              <w:pStyle w:val="afc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p w:rsidR="00297F73" w:rsidRDefault="000876C3" w:rsidP="00E60133">
            <w:pPr>
              <w:pStyle w:val="afc"/>
              <w:jc w:val="both"/>
            </w:pPr>
            <w:r>
              <w:t>и выдать разрешение на право организации розничного рынка с указанием верных данных.</w:t>
            </w:r>
          </w:p>
          <w:p w:rsidR="00297F73" w:rsidRDefault="00297F73" w:rsidP="00E60133">
            <w:pPr>
              <w:pStyle w:val="afc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97F73">
        <w:trPr>
          <w:trHeight w:val="450"/>
        </w:trPr>
        <w:tc>
          <w:tcPr>
            <w:tcW w:w="9886" w:type="dxa"/>
          </w:tcPr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997"/>
        <w:gridCol w:w="903"/>
      </w:tblGrid>
      <w:tr w:rsidR="00297F73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  <w:tr w:rsidR="00297F73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> </w:t>
      </w:r>
    </w:p>
    <w:p w:rsidR="00297F73" w:rsidRDefault="000876C3" w:rsidP="00E60133">
      <w:pPr>
        <w:pStyle w:val="aff8"/>
        <w:spacing w:beforeAutospacing="0" w:afterAutospacing="0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297F73" w:rsidRDefault="00297F73" w:rsidP="00E60133">
      <w:pPr>
        <w:pStyle w:val="aff8"/>
        <w:spacing w:beforeAutospacing="0" w:afterAutospacing="0"/>
      </w:pPr>
    </w:p>
    <w:p w:rsidR="00297F73" w:rsidRDefault="000876C3" w:rsidP="00E60133">
      <w:pPr>
        <w:pStyle w:val="aff8"/>
        <w:spacing w:beforeAutospacing="0" w:afterAutospacing="0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012"/>
        <w:gridCol w:w="888"/>
      </w:tblGrid>
      <w:tr w:rsidR="00297F73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both"/>
            </w:pPr>
            <w:r>
              <w:t>Направление сообщения в личный кабинет на Едином портале</w:t>
            </w:r>
          </w:p>
          <w:p w:rsidR="00297F73" w:rsidRDefault="00297F73" w:rsidP="00E60133">
            <w:pPr>
              <w:pStyle w:val="aff8"/>
              <w:widowControl w:val="0"/>
              <w:spacing w:beforeAutospacing="0" w:afterAutospacing="0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t xml:space="preserve">  </w:t>
            </w:r>
          </w:p>
        </w:tc>
      </w:tr>
    </w:tbl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</w:pPr>
      <w:r>
        <w:t xml:space="preserve">  </w:t>
      </w:r>
    </w:p>
    <w:p w:rsidR="00297F73" w:rsidRDefault="000876C3" w:rsidP="00E60133">
      <w:pPr>
        <w:pStyle w:val="aff8"/>
        <w:spacing w:beforeAutospacing="0" w:afterAutospacing="0"/>
        <w:ind w:firstLine="540"/>
        <w:jc w:val="both"/>
      </w:pPr>
      <w:r>
        <w:t xml:space="preserve">Подпись лица, подавшего заявление: </w:t>
      </w:r>
    </w:p>
    <w:p w:rsidR="00297F73" w:rsidRDefault="00297F73" w:rsidP="00E60133">
      <w:pPr>
        <w:pStyle w:val="aff8"/>
        <w:spacing w:beforeAutospacing="0" w:afterAutospacing="0"/>
        <w:ind w:firstLine="540"/>
        <w:jc w:val="both"/>
      </w:pPr>
    </w:p>
    <w:p w:rsidR="00297F73" w:rsidRDefault="000876C3" w:rsidP="00E60133">
      <w:pPr>
        <w:pStyle w:val="aff8"/>
        <w:spacing w:beforeAutospacing="0" w:afterAutospacing="0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598"/>
        <w:gridCol w:w="2548"/>
      </w:tblGrid>
      <w:tr w:rsidR="00297F73">
        <w:trPr>
          <w:trHeight w:val="568"/>
        </w:trPr>
        <w:tc>
          <w:tcPr>
            <w:tcW w:w="1235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297F73" w:rsidRDefault="000876C3" w:rsidP="00E60133">
            <w:pPr>
              <w:pStyle w:val="aff8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297F73" w:rsidRDefault="000876C3" w:rsidP="00E60133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297F73" w:rsidRDefault="00297F73" w:rsidP="00E60133">
      <w:pPr>
        <w:jc w:val="right"/>
        <w:outlineLvl w:val="2"/>
      </w:pPr>
    </w:p>
    <w:sectPr w:rsidR="00297F73" w:rsidSect="00E60133">
      <w:pgSz w:w="11906" w:h="16838"/>
      <w:pgMar w:top="567" w:right="567" w:bottom="709" w:left="1134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E6" w:rsidRDefault="00D50EE6">
      <w:r>
        <w:separator/>
      </w:r>
    </w:p>
  </w:endnote>
  <w:endnote w:type="continuationSeparator" w:id="0">
    <w:p w:rsidR="00D50EE6" w:rsidRDefault="00D5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E6" w:rsidRDefault="00D50EE6">
      <w:r>
        <w:separator/>
      </w:r>
    </w:p>
  </w:footnote>
  <w:footnote w:type="continuationSeparator" w:id="0">
    <w:p w:rsidR="00D50EE6" w:rsidRDefault="00D5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E26"/>
    <w:multiLevelType w:val="multilevel"/>
    <w:tmpl w:val="C2BC39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079099D"/>
    <w:multiLevelType w:val="multilevel"/>
    <w:tmpl w:val="7DBE52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3"/>
        </w:tabs>
        <w:ind w:left="1786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77287F48"/>
    <w:multiLevelType w:val="hybridMultilevel"/>
    <w:tmpl w:val="967A6EEA"/>
    <w:lvl w:ilvl="0" w:tplc="99C6B5B2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/>
        <w:sz w:val="28"/>
        <w:szCs w:val="28"/>
      </w:rPr>
    </w:lvl>
    <w:lvl w:ilvl="1" w:tplc="1A80E880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2BD28698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FF2E565E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D4D6A5F6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3EA48ED4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FEE66A6A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E7B6D282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3CA63C92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7E962714"/>
    <w:multiLevelType w:val="hybridMultilevel"/>
    <w:tmpl w:val="E56E693E"/>
    <w:lvl w:ilvl="0" w:tplc="0B6A29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17A6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26E57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2EEB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6A6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7A8F2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146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50C9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2CB9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73"/>
    <w:rsid w:val="000876C3"/>
    <w:rsid w:val="0025301C"/>
    <w:rsid w:val="00297F73"/>
    <w:rsid w:val="003478AE"/>
    <w:rsid w:val="00414020"/>
    <w:rsid w:val="0082611E"/>
    <w:rsid w:val="00AF6ED6"/>
    <w:rsid w:val="00BC1676"/>
    <w:rsid w:val="00C7571A"/>
    <w:rsid w:val="00D50EE6"/>
    <w:rsid w:val="00E60133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c">
    <w:name w:val="annotation reference"/>
    <w:uiPriority w:val="99"/>
    <w:qFormat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ма примечания Знак"/>
    <w:basedOn w:val="ad"/>
    <w:link w:val="af2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3">
    <w:name w:val="Верхний колонтитул Знак"/>
    <w:basedOn w:val="a0"/>
    <w:link w:val="af4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5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7">
    <w:name w:val="Текст концевой сноски Знак"/>
    <w:basedOn w:val="a0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Знак"/>
    <w:basedOn w:val="a0"/>
    <w:link w:val="afc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afe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link w:val="afb"/>
    <w:uiPriority w:val="1"/>
    <w:qFormat/>
    <w:pPr>
      <w:widowControl w:val="0"/>
    </w:pPr>
    <w:rPr>
      <w:sz w:val="24"/>
      <w:szCs w:val="24"/>
    </w:rPr>
  </w:style>
  <w:style w:type="paragraph" w:styleId="aff">
    <w:name w:val="List"/>
    <w:basedOn w:val="af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qFormat/>
  </w:style>
  <w:style w:type="paragraph" w:styleId="aff4">
    <w:name w:val="Title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ad"/>
    <w:uiPriority w:val="99"/>
    <w:unhideWhenUsed/>
    <w:qFormat/>
    <w:rPr>
      <w:szCs w:val="20"/>
    </w:rPr>
  </w:style>
  <w:style w:type="paragraph" w:styleId="af0">
    <w:name w:val="Balloon Text"/>
    <w:basedOn w:val="a"/>
    <w:link w:val="af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2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aff6">
    <w:name w:val="Колонтитул"/>
    <w:basedOn w:val="a"/>
    <w:qFormat/>
  </w:style>
  <w:style w:type="paragraph" w:styleId="af4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endnote text"/>
    <w:basedOn w:val="a"/>
    <w:link w:val="af7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7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8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ascii="Liberation Serif" w:eastAsia="NSimSun" w:hAnsi="Liberation Serif"/>
      <w:sz w:val="24"/>
      <w:szCs w:val="24"/>
      <w:lang w:eastAsia="zh-CN" w:bidi="hi-IN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1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c">
    <w:name w:val="annotation reference"/>
    <w:uiPriority w:val="99"/>
    <w:qFormat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ма примечания Знак"/>
    <w:basedOn w:val="ad"/>
    <w:link w:val="af2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3">
    <w:name w:val="Верхний колонтитул Знак"/>
    <w:basedOn w:val="a0"/>
    <w:link w:val="af4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5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7">
    <w:name w:val="Текст концевой сноски Знак"/>
    <w:basedOn w:val="a0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Знак"/>
    <w:basedOn w:val="a0"/>
    <w:link w:val="afc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afe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link w:val="afb"/>
    <w:uiPriority w:val="1"/>
    <w:qFormat/>
    <w:pPr>
      <w:widowControl w:val="0"/>
    </w:pPr>
    <w:rPr>
      <w:sz w:val="24"/>
      <w:szCs w:val="24"/>
    </w:rPr>
  </w:style>
  <w:style w:type="paragraph" w:styleId="aff">
    <w:name w:val="List"/>
    <w:basedOn w:val="af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qFormat/>
  </w:style>
  <w:style w:type="paragraph" w:styleId="aff4">
    <w:name w:val="Title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ad"/>
    <w:uiPriority w:val="99"/>
    <w:unhideWhenUsed/>
    <w:qFormat/>
    <w:rPr>
      <w:szCs w:val="20"/>
    </w:rPr>
  </w:style>
  <w:style w:type="paragraph" w:styleId="af0">
    <w:name w:val="Balloon Text"/>
    <w:basedOn w:val="a"/>
    <w:link w:val="af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2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aff6">
    <w:name w:val="Колонтитул"/>
    <w:basedOn w:val="a"/>
    <w:qFormat/>
  </w:style>
  <w:style w:type="paragraph" w:styleId="af4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endnote text"/>
    <w:basedOn w:val="a"/>
    <w:link w:val="af7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7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8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ascii="Liberation Serif" w:eastAsia="NSimSun" w:hAnsi="Liberation Serif"/>
      <w:sz w:val="24"/>
      <w:szCs w:val="24"/>
      <w:lang w:eastAsia="zh-CN" w:bidi="hi-IN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1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D082-55C6-4490-AAE4-E76BC6C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9093</Words>
  <Characters>51836</Characters>
  <Application>Microsoft Office Word</Application>
  <DocSecurity>0</DocSecurity>
  <Lines>431</Lines>
  <Paragraphs>121</Paragraphs>
  <ScaleCrop>false</ScaleCrop>
  <Company>rtlabs.ru</Company>
  <LinksUpToDate>false</LinksUpToDate>
  <CharactersWithSpaces>60808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Юра</cp:lastModifiedBy>
  <cp:revision>178</cp:revision>
  <dcterms:created xsi:type="dcterms:W3CDTF">2025-11-17T05:23:00Z</dcterms:created>
  <dcterms:modified xsi:type="dcterms:W3CDTF">2026-06-04T06:26:00Z</dcterms:modified>
  <dc:language>ru-RU</dc:language>
</cp:coreProperties>
</file>