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4F1323" w:rsidRPr="00ED1DB4" w:rsidTr="000C2771">
        <w:tc>
          <w:tcPr>
            <w:tcW w:w="10031" w:type="dxa"/>
            <w:hideMark/>
          </w:tcPr>
          <w:p w:rsidR="004F1323" w:rsidRPr="00ED1DB4" w:rsidRDefault="004F1323" w:rsidP="000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bookmarkStart w:id="0" w:name="Par49"/>
            <w:bookmarkEnd w:id="0"/>
            <w:r w:rsidRPr="00ED1DB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19125" cy="771525"/>
                  <wp:effectExtent l="0" t="0" r="9525" b="952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323" w:rsidRPr="00ED1DB4" w:rsidRDefault="004F1323" w:rsidP="000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4F1323" w:rsidRPr="00ED1DB4" w:rsidRDefault="004F1323" w:rsidP="000C277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D1D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ПОЧИНКОВСКОГО МУНИЦИПАЛЬНОГО ОКРУГА</w:t>
            </w:r>
          </w:p>
          <w:p w:rsidR="004F1323" w:rsidRPr="00C143C1" w:rsidRDefault="004F1323" w:rsidP="000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:rsidR="004F1323" w:rsidRPr="00ED1DB4" w:rsidRDefault="004F1323" w:rsidP="000C2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DB4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ru-RU"/>
              </w:rPr>
              <w:t>ПОСТАНОВЛЕНИЕ</w:t>
            </w:r>
          </w:p>
        </w:tc>
      </w:tr>
    </w:tbl>
    <w:p w:rsidR="0051645C" w:rsidRPr="0051645C" w:rsidRDefault="0051645C" w:rsidP="004F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1323" w:rsidRPr="001B5B9B" w:rsidRDefault="004F1323" w:rsidP="004F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bookmarkStart w:id="1" w:name="_GoBack"/>
      <w:r w:rsidR="0051645C" w:rsidRPr="005164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26.11.2025</w:t>
      </w:r>
      <w:bookmarkEnd w:id="1"/>
      <w:r w:rsidRPr="001B5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51645C" w:rsidRPr="005164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1184</w:t>
      </w:r>
    </w:p>
    <w:p w:rsidR="004F1323" w:rsidRDefault="00DE183A" w:rsidP="004F132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10" o:spid="_x0000_s1026" style="position:absolute;flip:y;z-index:251660288;visibility:visible" from="-2.2pt,6.65pt" to="-2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LBK71xTAgAAYwQAAA4AAAAAAAAAAAAAAAAALgIAAGRycy9lMm9Eb2MueG1sUEsBAi0AFAAGAAgA&#10;AAAhADUVGCvZAAAACAEAAA8AAAAAAAAAAAAAAAAArQQAAGRycy9kb3ducmV2LnhtbFBLBQYAAAAA&#10;BAAEAPMAAACzBQAAAAA=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9" o:spid="_x0000_s1028" style="position:absolute;z-index:251662336;visibility:visible" from="-2.2pt,6.65pt" to="6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tXTAIAAFc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0zQ7TqDHZOeKcb7L08a6F0w1yBtFJLj0uuIcLy6t8zxwvgvxx1JNuBBh&#10;NoRELYhz0j8JCVYJTr3Th1kzm46EQQvspyv8QlHgOQwzai5pAKsZpuOt7TAXGxsuF9LjQSVAZ2tt&#10;xufdIBmMz8ZnWS/rn457WVKWveeTUdY7naTPTsrjcjQq0/eeWprlNaeUSc9uN8pp9nejsn1UmyHc&#10;D/NehvgxetALyO7+A+nQSt+9zRxMFV1dmV2LYXpD8Pal+edxuAf78Hsw/AU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B+b7tXTAIA&#10;AFcEAAAOAAAAAAAAAAAAAAAAAC4CAABkcnMvZTJvRG9jLnhtbFBLAQItABQABgAIAAAAIQDzjhvr&#10;2AAAAAYBAAAPAAAAAAAAAAAAAAAAAKYEAABkcnMvZG93bnJldi54bWxQSwUGAAAAAAQABADzAAAA&#10;qwUAAAAA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8" o:spid="_x0000_s1027" style="position:absolute;flip:y;z-index:251661312;visibility:visible" from="240.8pt,6.65pt" to="240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CSwxYQUwIAAGEEAAAOAAAAAAAAAAAAAAAAAC4CAABkcnMvZTJvRG9jLnhtbFBLAQItABQABgAI&#10;AAAAIQCjaTG02gAAAAgBAAAPAAAAAAAAAAAAAAAAAK0EAABkcnMvZG93bnJldi54bWxQSwUGAAAA&#10;AAQABADzAAAAtAUAAAAA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Прямая соединительная линия 7" o:spid="_x0000_s1029" style="position:absolute;flip:x;z-index:251663360;visibility:visible" from="231.8pt,6.65pt" to="240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">
            <w10:anchorlock/>
          </v:line>
        </w:pict>
      </w:r>
    </w:p>
    <w:p w:rsidR="004F1323" w:rsidRPr="00D02CAF" w:rsidRDefault="004F1323" w:rsidP="0051645C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2CAF">
        <w:rPr>
          <w:rFonts w:ascii="Times New Roman" w:hAnsi="Times New Roman"/>
          <w:sz w:val="27"/>
          <w:szCs w:val="27"/>
          <w:lang w:eastAsia="ar-SA"/>
        </w:rPr>
        <w:t>Об утверждении П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>рограммы профилактики рисков</w:t>
      </w:r>
      <w:r w:rsidR="0051645C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причинения вреда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(ущерба)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охраняемым законом ценностям в рамках осуществления муниципального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контроля в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сфере благоустройства </w:t>
      </w:r>
      <w:r>
        <w:rPr>
          <w:rFonts w:ascii="Times New Roman" w:hAnsi="Times New Roman"/>
          <w:bCs/>
          <w:sz w:val="27"/>
          <w:szCs w:val="27"/>
          <w:lang w:eastAsia="ru-RU"/>
        </w:rPr>
        <w:t>в</w:t>
      </w:r>
      <w:r w:rsidR="0051645C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proofErr w:type="spellStart"/>
      <w:r w:rsidRPr="00D02CAF">
        <w:rPr>
          <w:rFonts w:ascii="Times New Roman" w:hAnsi="Times New Roman"/>
          <w:bCs/>
          <w:sz w:val="27"/>
          <w:szCs w:val="27"/>
          <w:lang w:eastAsia="ru-RU"/>
        </w:rPr>
        <w:t>Починковско</w:t>
      </w:r>
      <w:r>
        <w:rPr>
          <w:rFonts w:ascii="Times New Roman" w:hAnsi="Times New Roman"/>
          <w:bCs/>
          <w:sz w:val="27"/>
          <w:szCs w:val="27"/>
          <w:lang w:eastAsia="ru-RU"/>
        </w:rPr>
        <w:t>м</w:t>
      </w:r>
      <w:proofErr w:type="spellEnd"/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муниципально</w:t>
      </w:r>
      <w:r>
        <w:rPr>
          <w:rFonts w:ascii="Times New Roman" w:hAnsi="Times New Roman"/>
          <w:bCs/>
          <w:sz w:val="27"/>
          <w:szCs w:val="27"/>
          <w:lang w:eastAsia="ru-RU"/>
        </w:rPr>
        <w:t>м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округ</w:t>
      </w:r>
      <w:r>
        <w:rPr>
          <w:rFonts w:ascii="Times New Roman" w:hAnsi="Times New Roman"/>
          <w:bCs/>
          <w:sz w:val="27"/>
          <w:szCs w:val="27"/>
          <w:lang w:eastAsia="ru-RU"/>
        </w:rPr>
        <w:t>е</w:t>
      </w:r>
      <w:r w:rsidR="0051645C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>Нижегородской области на 202</w:t>
      </w:r>
      <w:r w:rsidR="001B5B9B">
        <w:rPr>
          <w:rFonts w:ascii="Times New Roman" w:hAnsi="Times New Roman"/>
          <w:bCs/>
          <w:sz w:val="27"/>
          <w:szCs w:val="27"/>
          <w:lang w:eastAsia="ru-RU"/>
        </w:rPr>
        <w:t>6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год</w:t>
      </w:r>
    </w:p>
    <w:p w:rsidR="004F1323" w:rsidRDefault="004F1323" w:rsidP="00D761D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</w:p>
    <w:p w:rsidR="004F1323" w:rsidRPr="00D02CAF" w:rsidRDefault="004F1323" w:rsidP="0051645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2E2E2E"/>
          <w:sz w:val="27"/>
          <w:szCs w:val="27"/>
          <w:lang w:eastAsia="ru-RU"/>
        </w:rPr>
      </w:pPr>
      <w:proofErr w:type="gramStart"/>
      <w:r w:rsidRPr="00D02CAF">
        <w:rPr>
          <w:rFonts w:ascii="Times New Roman" w:hAnsi="Times New Roman"/>
          <w:sz w:val="27"/>
          <w:szCs w:val="27"/>
          <w:lang w:eastAsia="ru-RU"/>
        </w:rPr>
        <w:t xml:space="preserve">В соответствии с частью 4 статьи 44 </w:t>
      </w:r>
      <w:r w:rsidRPr="00D02CAF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Федерального закона от 31 июля 2020 года № 248-ФЗ «О государственном контроле (надзоре) и муниципальном контроле в Российской Федерации»</w:t>
      </w:r>
      <w:r w:rsidRPr="00D02CAF">
        <w:rPr>
          <w:rFonts w:ascii="Times New Roman" w:hAnsi="Times New Roman"/>
          <w:sz w:val="27"/>
          <w:szCs w:val="27"/>
          <w:lang w:eastAsia="ar-SA"/>
        </w:rPr>
        <w:t>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>,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Решением Совета депутатов</w:t>
      </w:r>
      <w:r w:rsidRPr="00D02CAF">
        <w:rPr>
          <w:rFonts w:ascii="Times New Roman" w:hAnsi="Times New Roman"/>
          <w:sz w:val="27"/>
          <w:szCs w:val="27"/>
          <w:lang w:eastAsia="ar-SA"/>
        </w:rPr>
        <w:t xml:space="preserve"> П</w:t>
      </w:r>
      <w:r>
        <w:rPr>
          <w:rFonts w:ascii="Times New Roman" w:hAnsi="Times New Roman"/>
          <w:sz w:val="27"/>
          <w:szCs w:val="27"/>
          <w:lang w:eastAsia="ar-SA"/>
        </w:rPr>
        <w:t>очинковского</w:t>
      </w:r>
      <w:r w:rsidRPr="00D02CAF">
        <w:rPr>
          <w:rFonts w:ascii="Times New Roman" w:hAnsi="Times New Roman"/>
          <w:sz w:val="27"/>
          <w:szCs w:val="27"/>
          <w:lang w:eastAsia="ar-SA"/>
        </w:rPr>
        <w:t xml:space="preserve"> муниципального округа</w:t>
      </w:r>
      <w:r>
        <w:rPr>
          <w:rFonts w:ascii="Times New Roman" w:hAnsi="Times New Roman"/>
          <w:sz w:val="27"/>
          <w:szCs w:val="27"/>
          <w:lang w:eastAsia="ar-SA"/>
        </w:rPr>
        <w:t xml:space="preserve"> Нижегородской</w:t>
      </w:r>
      <w:proofErr w:type="gramEnd"/>
      <w:r>
        <w:rPr>
          <w:rFonts w:ascii="Times New Roman" w:hAnsi="Times New Roman"/>
          <w:sz w:val="27"/>
          <w:szCs w:val="27"/>
          <w:lang w:eastAsia="ar-SA"/>
        </w:rPr>
        <w:t xml:space="preserve"> области от </w:t>
      </w:r>
      <w:r w:rsidR="001B5B9B" w:rsidRPr="001B5B9B">
        <w:rPr>
          <w:rFonts w:ascii="Times New Roman" w:hAnsi="Times New Roman"/>
          <w:sz w:val="27"/>
          <w:szCs w:val="27"/>
          <w:lang w:eastAsia="ar-SA"/>
        </w:rPr>
        <w:t xml:space="preserve">19.06.2025 г. № 24 </w:t>
      </w:r>
      <w:r>
        <w:rPr>
          <w:rFonts w:ascii="Times New Roman" w:hAnsi="Times New Roman"/>
          <w:sz w:val="27"/>
          <w:szCs w:val="27"/>
          <w:lang w:eastAsia="ar-SA"/>
        </w:rPr>
        <w:t xml:space="preserve">«Об утверждении Положения о муниципальном контроле в сфере благоустройства в </w:t>
      </w:r>
      <w:r w:rsidRPr="00D02CAF">
        <w:rPr>
          <w:rFonts w:ascii="Times New Roman" w:hAnsi="Times New Roman"/>
          <w:sz w:val="27"/>
          <w:szCs w:val="27"/>
          <w:lang w:eastAsia="ar-SA"/>
        </w:rPr>
        <w:t>П</w:t>
      </w:r>
      <w:r>
        <w:rPr>
          <w:rFonts w:ascii="Times New Roman" w:hAnsi="Times New Roman"/>
          <w:sz w:val="27"/>
          <w:szCs w:val="27"/>
          <w:lang w:eastAsia="ar-SA"/>
        </w:rPr>
        <w:t xml:space="preserve">очинковском </w:t>
      </w:r>
      <w:r w:rsidRPr="00D02CAF">
        <w:rPr>
          <w:rFonts w:ascii="Times New Roman" w:hAnsi="Times New Roman"/>
          <w:sz w:val="27"/>
          <w:szCs w:val="27"/>
          <w:lang w:eastAsia="ar-SA"/>
        </w:rPr>
        <w:t>муниципально</w:t>
      </w:r>
      <w:r>
        <w:rPr>
          <w:rFonts w:ascii="Times New Roman" w:hAnsi="Times New Roman"/>
          <w:sz w:val="27"/>
          <w:szCs w:val="27"/>
          <w:lang w:eastAsia="ar-SA"/>
        </w:rPr>
        <w:t>м</w:t>
      </w:r>
      <w:r w:rsidRPr="00D02CAF">
        <w:rPr>
          <w:rFonts w:ascii="Times New Roman" w:hAnsi="Times New Roman"/>
          <w:sz w:val="27"/>
          <w:szCs w:val="27"/>
          <w:lang w:eastAsia="ar-SA"/>
        </w:rPr>
        <w:t xml:space="preserve"> округ</w:t>
      </w:r>
      <w:r>
        <w:rPr>
          <w:rFonts w:ascii="Times New Roman" w:hAnsi="Times New Roman"/>
          <w:sz w:val="27"/>
          <w:szCs w:val="27"/>
          <w:lang w:eastAsia="ar-SA"/>
        </w:rPr>
        <w:t>е Нижегородской области»</w:t>
      </w:r>
      <w:r w:rsidRPr="00D02CAF">
        <w:rPr>
          <w:rFonts w:ascii="Times New Roman" w:hAnsi="Times New Roman"/>
          <w:sz w:val="27"/>
          <w:szCs w:val="27"/>
          <w:lang w:eastAsia="ar-SA"/>
        </w:rPr>
        <w:t>:</w:t>
      </w:r>
    </w:p>
    <w:p w:rsidR="004F1323" w:rsidRPr="00D02CAF" w:rsidRDefault="004F1323" w:rsidP="0051645C">
      <w:pPr>
        <w:tabs>
          <w:tab w:val="left" w:pos="426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1.</w:t>
      </w:r>
      <w:r w:rsidR="0051645C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D02CAF">
        <w:rPr>
          <w:rFonts w:ascii="Times New Roman" w:hAnsi="Times New Roman"/>
          <w:sz w:val="27"/>
          <w:szCs w:val="27"/>
          <w:lang w:eastAsia="ar-SA"/>
        </w:rPr>
        <w:t xml:space="preserve">Утвердить прилагаемую Программу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rFonts w:ascii="Times New Roman" w:hAnsi="Times New Roman"/>
          <w:bCs/>
          <w:sz w:val="27"/>
          <w:szCs w:val="27"/>
          <w:lang w:eastAsia="ru-RU"/>
        </w:rPr>
        <w:t>в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Починковско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м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>м</w:t>
      </w:r>
      <w:r>
        <w:rPr>
          <w:rFonts w:ascii="Times New Roman" w:hAnsi="Times New Roman"/>
          <w:bCs/>
          <w:sz w:val="27"/>
          <w:szCs w:val="27"/>
          <w:lang w:eastAsia="ru-RU"/>
        </w:rPr>
        <w:t>униципальном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округ</w:t>
      </w:r>
      <w:r>
        <w:rPr>
          <w:rFonts w:ascii="Times New Roman" w:hAnsi="Times New Roman"/>
          <w:bCs/>
          <w:sz w:val="27"/>
          <w:szCs w:val="27"/>
          <w:lang w:eastAsia="ru-RU"/>
        </w:rPr>
        <w:t>е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Нижегородской области на 202</w:t>
      </w:r>
      <w:r w:rsidR="001B5B9B">
        <w:rPr>
          <w:rFonts w:ascii="Times New Roman" w:hAnsi="Times New Roman"/>
          <w:bCs/>
          <w:sz w:val="27"/>
          <w:szCs w:val="27"/>
          <w:lang w:eastAsia="ru-RU"/>
        </w:rPr>
        <w:t>6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год.</w:t>
      </w:r>
    </w:p>
    <w:p w:rsidR="00D761D7" w:rsidRPr="00D761D7" w:rsidRDefault="00D761D7" w:rsidP="0051645C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2.</w:t>
      </w:r>
      <w:r w:rsidR="00055DD2" w:rsidRPr="00055DD2">
        <w:t xml:space="preserve"> </w:t>
      </w:r>
      <w:r w:rsidR="00055DD2" w:rsidRPr="00055DD2">
        <w:rPr>
          <w:rFonts w:ascii="Times New Roman" w:hAnsi="Times New Roman"/>
          <w:sz w:val="27"/>
          <w:szCs w:val="27"/>
          <w:lang w:eastAsia="ar-SA"/>
        </w:rPr>
        <w:t>Управлению делами администрации Починковского муниципального округа обеспечить размещение настоящего постановлени</w:t>
      </w:r>
      <w:r w:rsidR="00055DD2">
        <w:rPr>
          <w:rFonts w:ascii="Times New Roman" w:hAnsi="Times New Roman"/>
          <w:sz w:val="27"/>
          <w:szCs w:val="27"/>
          <w:lang w:eastAsia="ar-SA"/>
        </w:rPr>
        <w:t>я на сайте администрации округа</w:t>
      </w:r>
      <w:r w:rsidRPr="00D761D7">
        <w:rPr>
          <w:rFonts w:ascii="Times New Roman" w:hAnsi="Times New Roman"/>
          <w:sz w:val="27"/>
          <w:szCs w:val="27"/>
          <w:lang w:eastAsia="ar-SA"/>
        </w:rPr>
        <w:t xml:space="preserve"> в течени</w:t>
      </w:r>
      <w:proofErr w:type="gramStart"/>
      <w:r w:rsidRPr="00D761D7">
        <w:rPr>
          <w:rFonts w:ascii="Times New Roman" w:hAnsi="Times New Roman"/>
          <w:sz w:val="27"/>
          <w:szCs w:val="27"/>
          <w:lang w:eastAsia="ar-SA"/>
        </w:rPr>
        <w:t>и</w:t>
      </w:r>
      <w:proofErr w:type="gramEnd"/>
      <w:r w:rsidRPr="00D761D7">
        <w:rPr>
          <w:rFonts w:ascii="Times New Roman" w:hAnsi="Times New Roman"/>
          <w:sz w:val="27"/>
          <w:szCs w:val="27"/>
          <w:lang w:eastAsia="ar-SA"/>
        </w:rPr>
        <w:t xml:space="preserve"> 5 дней со дня подписания настоящего постановления.</w:t>
      </w:r>
    </w:p>
    <w:p w:rsidR="00DE183A" w:rsidRDefault="00D761D7" w:rsidP="0051645C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3.</w:t>
      </w:r>
      <w:r w:rsidR="0051645C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D761D7">
        <w:rPr>
          <w:rFonts w:ascii="Times New Roman" w:hAnsi="Times New Roman"/>
          <w:sz w:val="27"/>
          <w:szCs w:val="27"/>
          <w:lang w:eastAsia="ar-SA"/>
        </w:rPr>
        <w:t>Настоящее постановление вступает в силу с 1 января 202</w:t>
      </w:r>
      <w:r w:rsidR="001B5B9B">
        <w:rPr>
          <w:rFonts w:ascii="Times New Roman" w:hAnsi="Times New Roman"/>
          <w:sz w:val="27"/>
          <w:szCs w:val="27"/>
          <w:lang w:eastAsia="ar-SA"/>
        </w:rPr>
        <w:t>6</w:t>
      </w:r>
      <w:r w:rsidRPr="00D761D7">
        <w:rPr>
          <w:rFonts w:ascii="Times New Roman" w:hAnsi="Times New Roman"/>
          <w:sz w:val="27"/>
          <w:szCs w:val="27"/>
          <w:lang w:eastAsia="ar-SA"/>
        </w:rPr>
        <w:t xml:space="preserve"> года.</w:t>
      </w:r>
      <w:r w:rsidR="004F1323" w:rsidRPr="00012FB3">
        <w:rPr>
          <w:rFonts w:ascii="Times New Roman" w:hAnsi="Times New Roman"/>
          <w:sz w:val="27"/>
          <w:szCs w:val="27"/>
          <w:lang w:eastAsia="ar-SA"/>
        </w:rPr>
        <w:tab/>
      </w:r>
    </w:p>
    <w:p w:rsidR="004F1323" w:rsidRPr="00012FB3" w:rsidRDefault="00D761D7" w:rsidP="0051645C">
      <w:pPr>
        <w:tabs>
          <w:tab w:val="left" w:pos="709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ar-SA"/>
        </w:rPr>
      </w:pPr>
      <w:r>
        <w:rPr>
          <w:rFonts w:ascii="Times New Roman" w:hAnsi="Times New Roman"/>
          <w:sz w:val="27"/>
          <w:szCs w:val="27"/>
          <w:lang w:eastAsia="ar-SA"/>
        </w:rPr>
        <w:t>4</w:t>
      </w:r>
      <w:r w:rsidR="004F1323" w:rsidRPr="00012FB3">
        <w:rPr>
          <w:rFonts w:ascii="Times New Roman" w:hAnsi="Times New Roman"/>
          <w:sz w:val="27"/>
          <w:szCs w:val="27"/>
          <w:lang w:eastAsia="ar-SA"/>
        </w:rPr>
        <w:t>.</w:t>
      </w:r>
      <w:proofErr w:type="gramStart"/>
      <w:r w:rsidR="004F1323" w:rsidRPr="00012FB3">
        <w:rPr>
          <w:rFonts w:ascii="Times New Roman" w:hAnsi="Times New Roman"/>
          <w:sz w:val="27"/>
          <w:szCs w:val="27"/>
          <w:lang w:eastAsia="ar-SA"/>
        </w:rPr>
        <w:t>Контроль за</w:t>
      </w:r>
      <w:proofErr w:type="gramEnd"/>
      <w:r w:rsidR="004F1323" w:rsidRPr="00012FB3">
        <w:rPr>
          <w:rFonts w:ascii="Times New Roman" w:hAnsi="Times New Roman"/>
          <w:sz w:val="27"/>
          <w:szCs w:val="27"/>
          <w:lang w:eastAsia="ar-SA"/>
        </w:rPr>
        <w:t xml:space="preserve"> исполнением настоящего постановления возложить на начальника управления развития территорий администрации Починковского муниципального округа.</w:t>
      </w:r>
    </w:p>
    <w:p w:rsidR="004F1323" w:rsidRDefault="004F1323" w:rsidP="005164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45C" w:rsidRPr="00ED1DB4" w:rsidRDefault="0051645C" w:rsidP="005164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323" w:rsidRPr="00ED1DB4" w:rsidRDefault="004F1323" w:rsidP="004F1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4F1323" w:rsidRDefault="0051645C" w:rsidP="004F1323">
      <w:pPr>
        <w:shd w:val="clear" w:color="auto" w:fill="FFFFFF"/>
        <w:tabs>
          <w:tab w:val="left" w:pos="8505"/>
        </w:tabs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1323" w:rsidRPr="00ED1D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1323" w:rsidRPr="00ED1DB4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Ларин</w:t>
      </w:r>
    </w:p>
    <w:p w:rsidR="0051645C" w:rsidRDefault="004F1323" w:rsidP="0051645C">
      <w:pPr>
        <w:shd w:val="clear" w:color="auto" w:fill="FFFFFF"/>
        <w:tabs>
          <w:tab w:val="left" w:pos="8505"/>
        </w:tabs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4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F1323" w:rsidRPr="004F1323" w:rsidRDefault="00D761D7" w:rsidP="0051645C">
      <w:pPr>
        <w:shd w:val="clear" w:color="auto" w:fill="FFFFFF"/>
        <w:tabs>
          <w:tab w:val="left" w:pos="8505"/>
        </w:tabs>
        <w:spacing w:after="0" w:line="240" w:lineRule="auto"/>
        <w:ind w:left="5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У</w:t>
      </w:r>
      <w:r w:rsidR="004F1323" w:rsidRPr="004F1323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тверждена</w:t>
      </w:r>
    </w:p>
    <w:p w:rsidR="004F1323" w:rsidRPr="004F1323" w:rsidRDefault="004F1323" w:rsidP="004F132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F132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постановлением главы местного самоуправления</w:t>
      </w:r>
    </w:p>
    <w:p w:rsidR="004F1323" w:rsidRPr="004F1323" w:rsidRDefault="004F1323" w:rsidP="004F132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F132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Починковского муниципального округа</w:t>
      </w:r>
    </w:p>
    <w:p w:rsidR="004F1323" w:rsidRPr="004F1323" w:rsidRDefault="004F1323" w:rsidP="004F132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F1323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Нижегородской области</w:t>
      </w:r>
    </w:p>
    <w:p w:rsidR="0020015B" w:rsidRPr="001B5B9B" w:rsidRDefault="0051645C" w:rsidP="002001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Pr="005164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26.11.2025</w:t>
      </w:r>
      <w:r w:rsidRPr="001B5B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5164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1184</w:t>
      </w:r>
    </w:p>
    <w:p w:rsidR="004F1323" w:rsidRPr="00580FD1" w:rsidRDefault="004F1323" w:rsidP="0020015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87358" w:rsidRDefault="003655F6" w:rsidP="003655F6">
      <w:pPr>
        <w:spacing w:after="0" w:line="240" w:lineRule="auto"/>
        <w:jc w:val="center"/>
        <w:rPr>
          <w:rFonts w:ascii="Times New Roman" w:hAnsi="Times New Roman"/>
          <w:bCs/>
          <w:sz w:val="27"/>
          <w:szCs w:val="27"/>
          <w:lang w:eastAsia="ru-RU"/>
        </w:rPr>
      </w:pPr>
      <w:r w:rsidRPr="00D02CAF">
        <w:rPr>
          <w:rFonts w:ascii="Times New Roman" w:hAnsi="Times New Roman"/>
          <w:sz w:val="27"/>
          <w:szCs w:val="27"/>
          <w:lang w:eastAsia="ar-SA"/>
        </w:rPr>
        <w:t>Программ</w:t>
      </w:r>
      <w:r>
        <w:rPr>
          <w:rFonts w:ascii="Times New Roman" w:hAnsi="Times New Roman"/>
          <w:sz w:val="27"/>
          <w:szCs w:val="27"/>
          <w:lang w:eastAsia="ar-SA"/>
        </w:rPr>
        <w:t>а</w:t>
      </w:r>
      <w:r w:rsidR="005D37E3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D21A7E">
        <w:rPr>
          <w:rFonts w:ascii="Times New Roman" w:hAnsi="Times New Roman"/>
          <w:bCs/>
          <w:sz w:val="27"/>
          <w:szCs w:val="27"/>
          <w:lang w:eastAsia="ru-RU"/>
        </w:rPr>
        <w:t>в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Починковско</w:t>
      </w:r>
      <w:r w:rsidR="00D21A7E">
        <w:rPr>
          <w:rFonts w:ascii="Times New Roman" w:hAnsi="Times New Roman"/>
          <w:bCs/>
          <w:sz w:val="27"/>
          <w:szCs w:val="27"/>
          <w:lang w:eastAsia="ru-RU"/>
        </w:rPr>
        <w:t xml:space="preserve">м 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>муниципально</w:t>
      </w:r>
      <w:r w:rsidR="00D21A7E">
        <w:rPr>
          <w:rFonts w:ascii="Times New Roman" w:hAnsi="Times New Roman"/>
          <w:bCs/>
          <w:sz w:val="27"/>
          <w:szCs w:val="27"/>
          <w:lang w:eastAsia="ru-RU"/>
        </w:rPr>
        <w:t>м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округ</w:t>
      </w:r>
      <w:r w:rsidR="00D21A7E">
        <w:rPr>
          <w:rFonts w:ascii="Times New Roman" w:hAnsi="Times New Roman"/>
          <w:bCs/>
          <w:sz w:val="27"/>
          <w:szCs w:val="27"/>
          <w:lang w:eastAsia="ru-RU"/>
        </w:rPr>
        <w:t>е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Нижегородской области на 202</w:t>
      </w:r>
      <w:r w:rsidR="001B5B9B">
        <w:rPr>
          <w:rFonts w:ascii="Times New Roman" w:hAnsi="Times New Roman"/>
          <w:bCs/>
          <w:sz w:val="27"/>
          <w:szCs w:val="27"/>
          <w:lang w:eastAsia="ru-RU"/>
        </w:rPr>
        <w:t>6</w:t>
      </w:r>
      <w:r w:rsidRPr="00D02CAF">
        <w:rPr>
          <w:rFonts w:ascii="Times New Roman" w:hAnsi="Times New Roman"/>
          <w:bCs/>
          <w:sz w:val="27"/>
          <w:szCs w:val="27"/>
          <w:lang w:eastAsia="ru-RU"/>
        </w:rPr>
        <w:t xml:space="preserve"> год</w:t>
      </w:r>
    </w:p>
    <w:p w:rsidR="003655F6" w:rsidRDefault="003655F6" w:rsidP="00365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D02F7" w:rsidRPr="003655F6" w:rsidRDefault="00FD02F7" w:rsidP="0051645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3655F6">
        <w:rPr>
          <w:rFonts w:ascii="Times New Roman" w:hAnsi="Times New Roman"/>
          <w:sz w:val="27"/>
          <w:szCs w:val="27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rFonts w:ascii="Times New Roman" w:hAnsi="Times New Roman"/>
          <w:sz w:val="27"/>
          <w:szCs w:val="27"/>
        </w:rPr>
        <w:t>в Починковском</w:t>
      </w:r>
      <w:r w:rsidRPr="003655F6">
        <w:rPr>
          <w:rFonts w:ascii="Times New Roman" w:hAnsi="Times New Roman"/>
          <w:sz w:val="27"/>
          <w:szCs w:val="27"/>
        </w:rPr>
        <w:t xml:space="preserve"> муниципально</w:t>
      </w:r>
      <w:r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округ</w:t>
      </w:r>
      <w:r>
        <w:rPr>
          <w:rFonts w:ascii="Times New Roman" w:hAnsi="Times New Roman"/>
          <w:sz w:val="27"/>
          <w:szCs w:val="27"/>
        </w:rPr>
        <w:t>е</w:t>
      </w:r>
      <w:r w:rsidRPr="003655F6">
        <w:rPr>
          <w:rFonts w:ascii="Times New Roman" w:hAnsi="Times New Roman"/>
          <w:sz w:val="27"/>
          <w:szCs w:val="27"/>
        </w:rPr>
        <w:t xml:space="preserve"> Нижегородской области на 202</w:t>
      </w:r>
      <w:r w:rsidR="001B5B9B">
        <w:rPr>
          <w:rFonts w:ascii="Times New Roman" w:hAnsi="Times New Roman"/>
          <w:sz w:val="27"/>
          <w:szCs w:val="27"/>
        </w:rPr>
        <w:t>6</w:t>
      </w:r>
      <w:r w:rsidRPr="003655F6">
        <w:rPr>
          <w:rFonts w:ascii="Times New Roman" w:hAnsi="Times New Roman"/>
          <w:sz w:val="27"/>
          <w:szCs w:val="27"/>
        </w:rPr>
        <w:t xml:space="preserve"> год, разработана 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</w:t>
      </w:r>
      <w:proofErr w:type="gramEnd"/>
      <w:r w:rsidRPr="003655F6">
        <w:rPr>
          <w:rFonts w:ascii="Times New Roman" w:hAnsi="Times New Roman"/>
          <w:sz w:val="27"/>
          <w:szCs w:val="27"/>
        </w:rPr>
        <w:t xml:space="preserve"> самоуправления в Российской Федерации»,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FD02F7" w:rsidRPr="00EE116B" w:rsidRDefault="00FD02F7" w:rsidP="003655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87358" w:rsidRPr="003655F6" w:rsidRDefault="00F87358" w:rsidP="00F8735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3655F6">
        <w:rPr>
          <w:rFonts w:ascii="Times New Roman" w:hAnsi="Times New Roman"/>
          <w:b/>
          <w:sz w:val="27"/>
          <w:szCs w:val="27"/>
          <w:lang w:eastAsia="ru-RU"/>
        </w:rPr>
        <w:t>1. Анализ текущего состояния осуществления муниципального</w:t>
      </w:r>
    </w:p>
    <w:p w:rsidR="00F87358" w:rsidRPr="003655F6" w:rsidRDefault="00F87358" w:rsidP="00F8735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3655F6">
        <w:rPr>
          <w:rFonts w:ascii="Times New Roman" w:hAnsi="Times New Roman"/>
          <w:b/>
          <w:sz w:val="27"/>
          <w:szCs w:val="27"/>
          <w:lang w:eastAsia="ru-RU"/>
        </w:rPr>
        <w:t xml:space="preserve">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направленна </w:t>
      </w:r>
    </w:p>
    <w:p w:rsidR="00F87358" w:rsidRPr="003655F6" w:rsidRDefault="00F87358" w:rsidP="00F8735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3655F6">
        <w:rPr>
          <w:rFonts w:ascii="Times New Roman" w:hAnsi="Times New Roman"/>
          <w:b/>
          <w:sz w:val="27"/>
          <w:szCs w:val="27"/>
          <w:lang w:eastAsia="ru-RU"/>
        </w:rPr>
        <w:t>Программа профилактики</w:t>
      </w:r>
    </w:p>
    <w:p w:rsidR="00F87358" w:rsidRPr="003655F6" w:rsidRDefault="00F87358" w:rsidP="00F87358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F87358" w:rsidRPr="003655F6" w:rsidRDefault="00F87358" w:rsidP="0051645C">
      <w:pPr>
        <w:pStyle w:val="a5"/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>Программа</w:t>
      </w:r>
      <w:r w:rsidR="00F12F12">
        <w:rPr>
          <w:rFonts w:ascii="Times New Roman" w:hAnsi="Times New Roman"/>
          <w:sz w:val="27"/>
          <w:szCs w:val="27"/>
        </w:rPr>
        <w:t xml:space="preserve"> </w:t>
      </w:r>
      <w:r w:rsidRPr="003655F6">
        <w:rPr>
          <w:rFonts w:ascii="Times New Roman" w:hAnsi="Times New Roman"/>
          <w:sz w:val="27"/>
          <w:szCs w:val="27"/>
        </w:rPr>
        <w:t>профилактики рисков причинения вреда (ущерба) охран</w:t>
      </w:r>
      <w:r w:rsidR="00F12F12">
        <w:rPr>
          <w:rFonts w:ascii="Times New Roman" w:hAnsi="Times New Roman"/>
          <w:sz w:val="27"/>
          <w:szCs w:val="27"/>
        </w:rPr>
        <w:t>яемым законом ценностям (далее-</w:t>
      </w:r>
      <w:r w:rsidRPr="003655F6">
        <w:rPr>
          <w:rFonts w:ascii="Times New Roman" w:hAnsi="Times New Roman"/>
          <w:sz w:val="27"/>
          <w:szCs w:val="27"/>
        </w:rPr>
        <w:t xml:space="preserve">Программа), проводится в рамках осуществления муниципального контроля в сфере благоустройства </w:t>
      </w:r>
      <w:r w:rsidR="00D21A7E">
        <w:rPr>
          <w:rFonts w:ascii="Times New Roman" w:hAnsi="Times New Roman"/>
          <w:sz w:val="27"/>
          <w:szCs w:val="27"/>
        </w:rPr>
        <w:t xml:space="preserve">в </w:t>
      </w:r>
      <w:r w:rsidR="003655F6">
        <w:rPr>
          <w:rFonts w:ascii="Times New Roman" w:hAnsi="Times New Roman"/>
          <w:sz w:val="27"/>
          <w:szCs w:val="27"/>
        </w:rPr>
        <w:t>Починковско</w:t>
      </w:r>
      <w:r w:rsidR="00D21A7E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>муниципально</w:t>
      </w:r>
      <w:r w:rsidR="00D21A7E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округ</w:t>
      </w:r>
      <w:r w:rsidR="00D21A7E">
        <w:rPr>
          <w:rFonts w:ascii="Times New Roman" w:hAnsi="Times New Roman"/>
          <w:sz w:val="27"/>
          <w:szCs w:val="27"/>
        </w:rPr>
        <w:t>е</w:t>
      </w:r>
      <w:r w:rsidRPr="003655F6">
        <w:rPr>
          <w:rFonts w:ascii="Times New Roman" w:hAnsi="Times New Roman"/>
          <w:sz w:val="27"/>
          <w:szCs w:val="27"/>
        </w:rPr>
        <w:t xml:space="preserve"> Нижегородской области.</w:t>
      </w:r>
    </w:p>
    <w:p w:rsidR="00F87358" w:rsidRPr="003655F6" w:rsidRDefault="00F87358" w:rsidP="0051645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 xml:space="preserve">Мероприятия по профилактике рисков причинения вреда (ущерба) охраняемым законом ценностям по муниципальному контролю в сфере благоустройства </w:t>
      </w:r>
      <w:r w:rsidR="00D21A7E">
        <w:rPr>
          <w:rFonts w:ascii="Times New Roman" w:hAnsi="Times New Roman"/>
          <w:sz w:val="27"/>
          <w:szCs w:val="27"/>
        </w:rPr>
        <w:t>в</w:t>
      </w:r>
      <w:r w:rsidR="005D37E3">
        <w:rPr>
          <w:rFonts w:ascii="Times New Roman" w:hAnsi="Times New Roman"/>
          <w:sz w:val="27"/>
          <w:szCs w:val="27"/>
        </w:rPr>
        <w:t xml:space="preserve"> </w:t>
      </w:r>
      <w:r w:rsidR="003655F6">
        <w:rPr>
          <w:rFonts w:ascii="Times New Roman" w:hAnsi="Times New Roman"/>
          <w:sz w:val="27"/>
          <w:szCs w:val="27"/>
        </w:rPr>
        <w:t>Починковско</w:t>
      </w:r>
      <w:r w:rsidR="00D21A7E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муниципально</w:t>
      </w:r>
      <w:r w:rsidR="00396182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округ</w:t>
      </w:r>
      <w:r w:rsidR="00396182">
        <w:rPr>
          <w:rFonts w:ascii="Times New Roman" w:hAnsi="Times New Roman"/>
          <w:sz w:val="27"/>
          <w:szCs w:val="27"/>
        </w:rPr>
        <w:t>е</w:t>
      </w:r>
      <w:r w:rsidRPr="003655F6">
        <w:rPr>
          <w:rFonts w:ascii="Times New Roman" w:hAnsi="Times New Roman"/>
          <w:sz w:val="27"/>
          <w:szCs w:val="27"/>
        </w:rPr>
        <w:t xml:space="preserve"> Нижегородской области, осуществляются должностными лицами по осуществлению муниципального контроляв сфере благоустройства.</w:t>
      </w:r>
    </w:p>
    <w:p w:rsidR="00F87358" w:rsidRPr="003655F6" w:rsidRDefault="00F87358" w:rsidP="0051645C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F87358" w:rsidRPr="003655F6" w:rsidRDefault="00F87358" w:rsidP="0051645C">
      <w:pPr>
        <w:pStyle w:val="a5"/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3655F6">
        <w:rPr>
          <w:rFonts w:ascii="Times New Roman" w:hAnsi="Times New Roman"/>
          <w:sz w:val="27"/>
          <w:szCs w:val="27"/>
        </w:rPr>
        <w:t xml:space="preserve">Под профилактикой рисков причинения вреда (ущерба) охраняемым законом ценностям понимается осуществление с целью предотвращения таких рисков деятельность должностных лиц администрации </w:t>
      </w:r>
      <w:r w:rsidR="003655F6">
        <w:rPr>
          <w:rFonts w:ascii="Times New Roman" w:hAnsi="Times New Roman"/>
          <w:sz w:val="27"/>
          <w:szCs w:val="27"/>
        </w:rPr>
        <w:t>Починковского</w:t>
      </w:r>
      <w:r w:rsidRPr="003655F6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</w:t>
      </w:r>
      <w:r w:rsidRPr="003655F6">
        <w:rPr>
          <w:rFonts w:ascii="Times New Roman" w:hAnsi="Times New Roman"/>
          <w:sz w:val="27"/>
          <w:szCs w:val="27"/>
        </w:rPr>
        <w:lastRenderedPageBreak/>
        <w:t xml:space="preserve">по вопросам содержания и порядка применения требований Правил благоустройства территории </w:t>
      </w:r>
      <w:r w:rsidR="003655F6">
        <w:rPr>
          <w:rFonts w:ascii="Times New Roman" w:hAnsi="Times New Roman"/>
          <w:sz w:val="27"/>
          <w:szCs w:val="27"/>
        </w:rPr>
        <w:t xml:space="preserve">Починковского </w:t>
      </w:r>
      <w:r w:rsidRPr="003655F6">
        <w:rPr>
          <w:rFonts w:ascii="Times New Roman" w:hAnsi="Times New Roman"/>
          <w:sz w:val="27"/>
          <w:szCs w:val="27"/>
        </w:rPr>
        <w:t>муниципального округа Нижегородской области, а</w:t>
      </w:r>
      <w:proofErr w:type="gramEnd"/>
      <w:r w:rsidRPr="003655F6">
        <w:rPr>
          <w:rFonts w:ascii="Times New Roman" w:hAnsi="Times New Roman"/>
          <w:sz w:val="27"/>
          <w:szCs w:val="27"/>
        </w:rPr>
        <w:t xml:space="preserve"> также стимулирование добросовестного и правомерного поведения контролируемых лиц.</w:t>
      </w:r>
    </w:p>
    <w:p w:rsidR="00F87358" w:rsidRPr="003655F6" w:rsidRDefault="00F87358" w:rsidP="0051645C">
      <w:pPr>
        <w:pStyle w:val="a5"/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>Под контролируемыми лицами в сфере благоустройства понимаются граждане, индивидуальные предприниматели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контролюв сфере благоустройства (дале</w:t>
      </w:r>
      <w:proofErr w:type="gramStart"/>
      <w:r w:rsidRPr="003655F6">
        <w:rPr>
          <w:rFonts w:ascii="Times New Roman" w:hAnsi="Times New Roman"/>
          <w:sz w:val="27"/>
          <w:szCs w:val="27"/>
        </w:rPr>
        <w:t>е-</w:t>
      </w:r>
      <w:proofErr w:type="gramEnd"/>
      <w:r w:rsidRPr="003655F6">
        <w:rPr>
          <w:rFonts w:ascii="Times New Roman" w:hAnsi="Times New Roman"/>
          <w:sz w:val="27"/>
          <w:szCs w:val="27"/>
        </w:rPr>
        <w:t xml:space="preserve"> контролируемые лица).</w:t>
      </w:r>
    </w:p>
    <w:p w:rsidR="00F87358" w:rsidRPr="00396182" w:rsidRDefault="00F87358" w:rsidP="0051645C">
      <w:pPr>
        <w:pStyle w:val="a5"/>
        <w:widowControl w:val="0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396182">
        <w:rPr>
          <w:rFonts w:ascii="Times New Roman" w:hAnsi="Times New Roman"/>
          <w:sz w:val="27"/>
          <w:szCs w:val="27"/>
          <w:lang w:eastAsia="ru-RU"/>
        </w:rPr>
        <w:t>За текущий период 202</w:t>
      </w:r>
      <w:r w:rsidR="001B5B9B">
        <w:rPr>
          <w:rFonts w:ascii="Times New Roman" w:hAnsi="Times New Roman"/>
          <w:sz w:val="27"/>
          <w:szCs w:val="27"/>
          <w:lang w:eastAsia="ru-RU"/>
        </w:rPr>
        <w:t>5</w:t>
      </w:r>
      <w:r w:rsidRPr="00396182">
        <w:rPr>
          <w:rFonts w:ascii="Times New Roman" w:hAnsi="Times New Roman"/>
          <w:sz w:val="27"/>
          <w:szCs w:val="27"/>
          <w:lang w:eastAsia="ru-RU"/>
        </w:rPr>
        <w:t xml:space="preserve"> года в рамках муниципального контроля Правил благоу</w:t>
      </w:r>
      <w:r w:rsidR="00C143C1" w:rsidRPr="00396182">
        <w:rPr>
          <w:rFonts w:ascii="Times New Roman" w:hAnsi="Times New Roman"/>
          <w:sz w:val="27"/>
          <w:szCs w:val="27"/>
          <w:lang w:eastAsia="ru-RU"/>
        </w:rPr>
        <w:t>стройства территории Починковского</w:t>
      </w:r>
      <w:r w:rsidRPr="00396182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 плановые и внеплановые проверки, мероприятия по контролю без взаимодействия с контролируемыми лицами на территории </w:t>
      </w:r>
      <w:r w:rsidR="003655F6" w:rsidRPr="00396182">
        <w:rPr>
          <w:rFonts w:ascii="Times New Roman" w:hAnsi="Times New Roman"/>
          <w:sz w:val="27"/>
          <w:szCs w:val="27"/>
          <w:lang w:eastAsia="ru-RU"/>
        </w:rPr>
        <w:t>Починковского</w:t>
      </w:r>
      <w:r w:rsidRPr="00396182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 не производились.</w:t>
      </w:r>
    </w:p>
    <w:p w:rsidR="00F87358" w:rsidRPr="003655F6" w:rsidRDefault="00F87358" w:rsidP="00516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5F6">
        <w:rPr>
          <w:rFonts w:ascii="Times New Roman" w:hAnsi="Times New Roman"/>
          <w:sz w:val="27"/>
          <w:szCs w:val="27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87358" w:rsidRPr="003655F6" w:rsidRDefault="00F87358" w:rsidP="0051645C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5F6">
        <w:rPr>
          <w:rFonts w:ascii="Times New Roman" w:hAnsi="Times New Roman"/>
          <w:sz w:val="27"/>
          <w:szCs w:val="27"/>
          <w:lang w:eastAsia="ru-RU"/>
        </w:rPr>
        <w:t>Предостережения о недопустимости нарушений обязательных требований при осуществлении муниципального контроляв сфере благоустройства контролируемым лицам не выдавались.</w:t>
      </w:r>
    </w:p>
    <w:p w:rsidR="00F87358" w:rsidRDefault="00F87358" w:rsidP="00516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5F6">
        <w:rPr>
          <w:rFonts w:ascii="Times New Roman" w:hAnsi="Times New Roman"/>
          <w:sz w:val="27"/>
          <w:szCs w:val="27"/>
          <w:lang w:eastAsia="ru-RU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87358" w:rsidRPr="003655F6" w:rsidRDefault="00F87358" w:rsidP="0051645C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5F6">
        <w:rPr>
          <w:rFonts w:ascii="Times New Roman" w:hAnsi="Times New Roman"/>
          <w:sz w:val="27"/>
          <w:szCs w:val="27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контроля в сфере благоустройства, Администрацией </w:t>
      </w:r>
      <w:r w:rsidR="003655F6">
        <w:rPr>
          <w:rFonts w:ascii="Times New Roman" w:hAnsi="Times New Roman"/>
          <w:sz w:val="27"/>
          <w:szCs w:val="27"/>
          <w:lang w:eastAsia="ru-RU"/>
        </w:rPr>
        <w:t>Починковского</w:t>
      </w:r>
      <w:r w:rsidRPr="003655F6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в 202</w:t>
      </w:r>
      <w:r w:rsidR="001B5B9B">
        <w:rPr>
          <w:rFonts w:ascii="Times New Roman" w:hAnsi="Times New Roman"/>
          <w:sz w:val="27"/>
          <w:szCs w:val="27"/>
          <w:lang w:eastAsia="ru-RU"/>
        </w:rPr>
        <w:t>5</w:t>
      </w:r>
      <w:r w:rsidRPr="003655F6">
        <w:rPr>
          <w:rFonts w:ascii="Times New Roman" w:hAnsi="Times New Roman"/>
          <w:sz w:val="27"/>
          <w:szCs w:val="27"/>
          <w:lang w:eastAsia="ru-RU"/>
        </w:rPr>
        <w:t xml:space="preserve"> году проведена следующая работа:</w:t>
      </w:r>
    </w:p>
    <w:p w:rsidR="00F87358" w:rsidRPr="003655F6" w:rsidRDefault="00F87358" w:rsidP="00516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5F6">
        <w:rPr>
          <w:rFonts w:ascii="Times New Roman" w:hAnsi="Times New Roman"/>
          <w:sz w:val="27"/>
          <w:szCs w:val="27"/>
          <w:lang w:eastAsia="ru-RU"/>
        </w:rPr>
        <w:t>-осуществлено информирование контролируемых лиц о необходимости соблюдения обязательных требований;</w:t>
      </w:r>
    </w:p>
    <w:p w:rsidR="00F87358" w:rsidRDefault="00F87358" w:rsidP="00516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3655F6">
        <w:rPr>
          <w:rFonts w:ascii="Times New Roman" w:hAnsi="Times New Roman"/>
          <w:sz w:val="27"/>
          <w:szCs w:val="27"/>
          <w:lang w:eastAsia="ru-RU"/>
        </w:rPr>
        <w:t xml:space="preserve">- на официальном сайте администрации </w:t>
      </w:r>
      <w:r w:rsidR="00F12F12" w:rsidRPr="00AE0CDF">
        <w:rPr>
          <w:rStyle w:val="serp-urlitem"/>
          <w:rFonts w:ascii="Times New Roman" w:hAnsi="Times New Roman" w:cs="Times New Roman"/>
          <w:sz w:val="27"/>
          <w:szCs w:val="27"/>
        </w:rPr>
        <w:t>pochinki.nobl.ru</w:t>
      </w:r>
      <w:r w:rsidRPr="003655F6">
        <w:rPr>
          <w:rFonts w:ascii="Times New Roman" w:hAnsi="Times New Roman"/>
          <w:sz w:val="27"/>
          <w:szCs w:val="27"/>
          <w:lang w:eastAsia="ru-RU"/>
        </w:rPr>
        <w:t>,</w:t>
      </w:r>
      <w:r w:rsidR="0051645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655F6">
        <w:rPr>
          <w:rFonts w:ascii="Times New Roman" w:hAnsi="Times New Roman"/>
          <w:sz w:val="27"/>
          <w:szCs w:val="27"/>
          <w:lang w:eastAsia="ru-RU"/>
        </w:rPr>
        <w:t>размещены нормативные правовые акты, регламентирующие обязательные требования муниципального контроля</w:t>
      </w:r>
      <w:r w:rsidR="00FD02F7">
        <w:rPr>
          <w:rFonts w:ascii="Times New Roman" w:hAnsi="Times New Roman"/>
          <w:sz w:val="27"/>
          <w:szCs w:val="27"/>
          <w:lang w:eastAsia="ru-RU"/>
        </w:rPr>
        <w:t xml:space="preserve"> в сфере благоустройства;</w:t>
      </w:r>
    </w:p>
    <w:p w:rsidR="00FD02F7" w:rsidRDefault="00FD02F7" w:rsidP="00516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5E18">
        <w:rPr>
          <w:rFonts w:ascii="Times New Roman" w:hAnsi="Times New Roman" w:cs="Times New Roman"/>
          <w:sz w:val="28"/>
          <w:szCs w:val="28"/>
        </w:rPr>
        <w:t>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358" w:rsidRPr="003655F6" w:rsidRDefault="00F87358" w:rsidP="00F8735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</w:p>
    <w:p w:rsidR="00F87358" w:rsidRPr="003655F6" w:rsidRDefault="00F87358" w:rsidP="00F8735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3655F6">
        <w:rPr>
          <w:rFonts w:ascii="Times New Roman" w:hAnsi="Times New Roman"/>
          <w:b/>
          <w:sz w:val="27"/>
          <w:szCs w:val="27"/>
          <w:lang w:eastAsia="ru-RU"/>
        </w:rPr>
        <w:t>2. Характеристика проблем, на решение которых направлена</w:t>
      </w:r>
    </w:p>
    <w:p w:rsidR="00F87358" w:rsidRPr="003655F6" w:rsidRDefault="00F87358" w:rsidP="00F87358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3655F6">
        <w:rPr>
          <w:rFonts w:ascii="Times New Roman" w:hAnsi="Times New Roman"/>
          <w:b/>
          <w:sz w:val="27"/>
          <w:szCs w:val="27"/>
          <w:lang w:eastAsia="ru-RU"/>
        </w:rPr>
        <w:t>Программа профилактики</w:t>
      </w:r>
    </w:p>
    <w:p w:rsidR="00F87358" w:rsidRPr="003655F6" w:rsidRDefault="00F87358" w:rsidP="0051645C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F87358" w:rsidRPr="003655F6" w:rsidRDefault="00F87358" w:rsidP="0051645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 xml:space="preserve">2.1. </w:t>
      </w:r>
      <w:proofErr w:type="gramStart"/>
      <w:r w:rsidRPr="003655F6">
        <w:rPr>
          <w:rFonts w:ascii="Times New Roman" w:hAnsi="Times New Roman"/>
          <w:sz w:val="27"/>
          <w:szCs w:val="27"/>
        </w:rPr>
        <w:t xml:space="preserve">К основным проблемам в сфере благоустройства, на решение которых направлена Программа относится: приведение объектов благоустройства в соответствии с технико-эксплуатационными характеристиками, улучшение экологической обстановки и санитарно-гигиенических условий жизни на территории </w:t>
      </w:r>
      <w:r w:rsidR="003655F6">
        <w:rPr>
          <w:rFonts w:ascii="Times New Roman" w:hAnsi="Times New Roman"/>
          <w:sz w:val="27"/>
          <w:szCs w:val="27"/>
        </w:rPr>
        <w:t>Починковского</w:t>
      </w:r>
      <w:r w:rsidRPr="003655F6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области, а также создание безопасных и комфортных условий для проживания населения, обеспечение и поддержание чистоты и порядка на данной территории.</w:t>
      </w:r>
      <w:proofErr w:type="gramEnd"/>
    </w:p>
    <w:p w:rsidR="00AE0CDF" w:rsidRPr="003655F6" w:rsidRDefault="00AE0CDF" w:rsidP="00F87358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</w:rPr>
      </w:pPr>
    </w:p>
    <w:p w:rsidR="00F87358" w:rsidRPr="003655F6" w:rsidRDefault="00F87358" w:rsidP="00F87358">
      <w:pPr>
        <w:pStyle w:val="a5"/>
        <w:widowControl w:val="0"/>
        <w:numPr>
          <w:ilvl w:val="0"/>
          <w:numId w:val="4"/>
        </w:numPr>
        <w:spacing w:after="0" w:line="240" w:lineRule="auto"/>
        <w:ind w:left="709" w:hanging="283"/>
        <w:jc w:val="center"/>
        <w:rPr>
          <w:rFonts w:ascii="Times New Roman" w:hAnsi="Times New Roman"/>
          <w:b/>
          <w:sz w:val="27"/>
          <w:szCs w:val="27"/>
        </w:rPr>
      </w:pPr>
      <w:r w:rsidRPr="003655F6">
        <w:rPr>
          <w:rFonts w:ascii="Times New Roman" w:hAnsi="Times New Roman"/>
          <w:b/>
          <w:sz w:val="27"/>
          <w:szCs w:val="27"/>
        </w:rPr>
        <w:t>Цели и задачи реализации Программы профилактики</w:t>
      </w:r>
    </w:p>
    <w:p w:rsidR="00F87358" w:rsidRPr="003655F6" w:rsidRDefault="00F87358" w:rsidP="00F87358">
      <w:pPr>
        <w:pStyle w:val="a5"/>
        <w:widowControl w:val="0"/>
        <w:spacing w:after="0" w:line="240" w:lineRule="auto"/>
        <w:ind w:left="1101"/>
        <w:rPr>
          <w:rFonts w:ascii="Times New Roman" w:hAnsi="Times New Roman"/>
          <w:b/>
          <w:sz w:val="27"/>
          <w:szCs w:val="27"/>
        </w:rPr>
      </w:pPr>
    </w:p>
    <w:p w:rsidR="00F87358" w:rsidRPr="003655F6" w:rsidRDefault="00F87358" w:rsidP="0051645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87358" w:rsidRPr="003655F6" w:rsidRDefault="00F87358" w:rsidP="0051645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lastRenderedPageBreak/>
        <w:t>1)</w:t>
      </w:r>
      <w:r w:rsidRPr="003655F6">
        <w:rPr>
          <w:rFonts w:ascii="Times New Roman" w:hAnsi="Times New Roman"/>
          <w:sz w:val="27"/>
          <w:szCs w:val="27"/>
          <w:lang w:val="en-US"/>
        </w:rPr>
        <w:t> </w:t>
      </w:r>
      <w:r w:rsidRPr="003655F6">
        <w:rPr>
          <w:rFonts w:ascii="Times New Roman" w:hAnsi="Times New Roman"/>
          <w:sz w:val="27"/>
          <w:szCs w:val="27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87358" w:rsidRPr="003655F6" w:rsidRDefault="00F87358" w:rsidP="0051645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>2)</w:t>
      </w:r>
      <w:r w:rsidRPr="003655F6">
        <w:rPr>
          <w:rFonts w:ascii="Times New Roman" w:hAnsi="Times New Roman"/>
          <w:sz w:val="27"/>
          <w:szCs w:val="27"/>
          <w:lang w:val="en-US"/>
        </w:rPr>
        <w:t> </w:t>
      </w:r>
      <w:r w:rsidRPr="003655F6">
        <w:rPr>
          <w:rFonts w:ascii="Times New Roman" w:hAnsi="Times New Roman"/>
          <w:sz w:val="27"/>
          <w:szCs w:val="27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87358" w:rsidRPr="003655F6" w:rsidRDefault="00F87358" w:rsidP="0051645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 xml:space="preserve">3)предупреждение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осуществляющими деятельность в сфере благоустройства </w:t>
      </w:r>
      <w:r w:rsidR="00D21A7E">
        <w:rPr>
          <w:rFonts w:ascii="Times New Roman" w:hAnsi="Times New Roman"/>
          <w:sz w:val="27"/>
          <w:szCs w:val="27"/>
        </w:rPr>
        <w:t>в</w:t>
      </w:r>
      <w:r w:rsidR="003655F6">
        <w:rPr>
          <w:rFonts w:ascii="Times New Roman" w:hAnsi="Times New Roman"/>
          <w:sz w:val="27"/>
          <w:szCs w:val="27"/>
        </w:rPr>
        <w:t>Починковско</w:t>
      </w:r>
      <w:r w:rsidR="00D21A7E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муниципально</w:t>
      </w:r>
      <w:r w:rsidR="00396182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округ</w:t>
      </w:r>
      <w:r w:rsidR="00396182">
        <w:rPr>
          <w:rFonts w:ascii="Times New Roman" w:hAnsi="Times New Roman"/>
          <w:sz w:val="27"/>
          <w:szCs w:val="27"/>
        </w:rPr>
        <w:t>е</w:t>
      </w:r>
      <w:r w:rsidRPr="003655F6">
        <w:rPr>
          <w:rFonts w:ascii="Times New Roman" w:hAnsi="Times New Roman"/>
          <w:sz w:val="27"/>
          <w:szCs w:val="27"/>
        </w:rPr>
        <w:t xml:space="preserve"> Нижегородской области;</w:t>
      </w:r>
    </w:p>
    <w:p w:rsidR="00F87358" w:rsidRPr="003655F6" w:rsidRDefault="00F87358" w:rsidP="0051645C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 xml:space="preserve">4)создание мотивации к добросовестному поведению контролируемых лиц, осуществляющих свою деятельность в сфере благоустройства </w:t>
      </w:r>
      <w:r w:rsidR="00D21A7E">
        <w:rPr>
          <w:rFonts w:ascii="Times New Roman" w:hAnsi="Times New Roman"/>
          <w:sz w:val="27"/>
          <w:szCs w:val="27"/>
        </w:rPr>
        <w:t xml:space="preserve">в </w:t>
      </w:r>
      <w:r w:rsidR="003655F6">
        <w:rPr>
          <w:rFonts w:ascii="Times New Roman" w:hAnsi="Times New Roman"/>
          <w:sz w:val="27"/>
          <w:szCs w:val="27"/>
        </w:rPr>
        <w:t>Поч</w:t>
      </w:r>
      <w:r w:rsidR="00714C6C">
        <w:rPr>
          <w:rFonts w:ascii="Times New Roman" w:hAnsi="Times New Roman"/>
          <w:sz w:val="27"/>
          <w:szCs w:val="27"/>
        </w:rPr>
        <w:t>и</w:t>
      </w:r>
      <w:r w:rsidR="003655F6">
        <w:rPr>
          <w:rFonts w:ascii="Times New Roman" w:hAnsi="Times New Roman"/>
          <w:sz w:val="27"/>
          <w:szCs w:val="27"/>
        </w:rPr>
        <w:t>нковско</w:t>
      </w:r>
      <w:r w:rsidR="00D21A7E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муниципально</w:t>
      </w:r>
      <w:r w:rsidR="00396182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округ</w:t>
      </w:r>
      <w:r w:rsidR="00396182">
        <w:rPr>
          <w:rFonts w:ascii="Times New Roman" w:hAnsi="Times New Roman"/>
          <w:sz w:val="27"/>
          <w:szCs w:val="27"/>
        </w:rPr>
        <w:t>е</w:t>
      </w:r>
      <w:r w:rsidRPr="003655F6">
        <w:rPr>
          <w:rFonts w:ascii="Times New Roman" w:hAnsi="Times New Roman"/>
          <w:sz w:val="27"/>
          <w:szCs w:val="27"/>
        </w:rPr>
        <w:t xml:space="preserve"> Нижегородской области.</w:t>
      </w:r>
    </w:p>
    <w:p w:rsidR="00F87358" w:rsidRPr="003655F6" w:rsidRDefault="00F87358" w:rsidP="00516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655F6">
        <w:rPr>
          <w:rFonts w:ascii="Times New Roman" w:hAnsi="Times New Roman"/>
          <w:color w:val="000000"/>
          <w:sz w:val="27"/>
          <w:szCs w:val="27"/>
        </w:rPr>
        <w:t>3.2. Задачами Программы являются:</w:t>
      </w:r>
    </w:p>
    <w:p w:rsidR="00F87358" w:rsidRPr="003655F6" w:rsidRDefault="00F87358" w:rsidP="0051645C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655F6">
        <w:rPr>
          <w:rFonts w:ascii="Times New Roman" w:hAnsi="Times New Roman"/>
          <w:color w:val="000000"/>
          <w:sz w:val="27"/>
          <w:szCs w:val="27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87358" w:rsidRPr="003655F6" w:rsidRDefault="00F87358" w:rsidP="0051645C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655F6">
        <w:rPr>
          <w:rFonts w:ascii="Times New Roman" w:hAnsi="Times New Roman"/>
          <w:color w:val="000000"/>
          <w:sz w:val="27"/>
          <w:szCs w:val="27"/>
        </w:rPr>
        <w:t>устранение факторов и условий, способствующих нарушениям обязательных требований, требований</w:t>
      </w:r>
      <w:proofErr w:type="gramStart"/>
      <w:r w:rsidRPr="003655F6">
        <w:rPr>
          <w:rFonts w:ascii="Times New Roman" w:hAnsi="Times New Roman"/>
          <w:color w:val="000000"/>
          <w:sz w:val="27"/>
          <w:szCs w:val="27"/>
        </w:rPr>
        <w:t>,у</w:t>
      </w:r>
      <w:proofErr w:type="gramEnd"/>
      <w:r w:rsidRPr="003655F6">
        <w:rPr>
          <w:rFonts w:ascii="Times New Roman" w:hAnsi="Times New Roman"/>
          <w:color w:val="000000"/>
          <w:sz w:val="27"/>
          <w:szCs w:val="27"/>
        </w:rPr>
        <w:t>становленных муниципальными правовыми актами в сфере благоустройства.</w:t>
      </w:r>
    </w:p>
    <w:p w:rsidR="00F87358" w:rsidRPr="003655F6" w:rsidRDefault="00F87358" w:rsidP="0051645C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655F6">
        <w:rPr>
          <w:rFonts w:ascii="Times New Roman" w:hAnsi="Times New Roman"/>
          <w:color w:val="000000"/>
          <w:sz w:val="27"/>
          <w:szCs w:val="27"/>
        </w:rPr>
        <w:t>повышение правосознания, правовой культуры, а также формирование единого понимания обязательных требований законодательства, требований, установленных муниципальными правовыми актами в сфере благоустройства</w:t>
      </w:r>
      <w:r w:rsidRPr="003655F6">
        <w:rPr>
          <w:rFonts w:ascii="Times New Roman" w:hAnsi="Times New Roman"/>
          <w:color w:val="000000"/>
          <w:sz w:val="27"/>
          <w:szCs w:val="27"/>
        </w:rPr>
        <w:br/>
        <w:t>у всех участников контрольной деятельности;</w:t>
      </w:r>
    </w:p>
    <w:p w:rsidR="00F87358" w:rsidRDefault="00F87358" w:rsidP="0051645C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по муниципальному контролю</w:t>
      </w:r>
      <w:r w:rsidR="00924DC7">
        <w:rPr>
          <w:rFonts w:ascii="Times New Roman" w:hAnsi="Times New Roman"/>
          <w:sz w:val="27"/>
          <w:szCs w:val="27"/>
        </w:rPr>
        <w:t xml:space="preserve"> </w:t>
      </w:r>
      <w:r w:rsidRPr="003655F6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D21A7E">
        <w:rPr>
          <w:rFonts w:ascii="Times New Roman" w:hAnsi="Times New Roman"/>
          <w:sz w:val="27"/>
          <w:szCs w:val="27"/>
        </w:rPr>
        <w:t>в</w:t>
      </w:r>
      <w:r w:rsidR="00924DC7">
        <w:rPr>
          <w:rFonts w:ascii="Times New Roman" w:hAnsi="Times New Roman"/>
          <w:sz w:val="27"/>
          <w:szCs w:val="27"/>
        </w:rPr>
        <w:t xml:space="preserve"> </w:t>
      </w:r>
      <w:r w:rsidR="003655F6">
        <w:rPr>
          <w:rFonts w:ascii="Times New Roman" w:hAnsi="Times New Roman"/>
          <w:sz w:val="27"/>
          <w:szCs w:val="27"/>
        </w:rPr>
        <w:t>Починковско</w:t>
      </w:r>
      <w:r w:rsidR="00D21A7E">
        <w:rPr>
          <w:rFonts w:ascii="Times New Roman" w:hAnsi="Times New Roman"/>
          <w:sz w:val="27"/>
          <w:szCs w:val="27"/>
        </w:rPr>
        <w:t>м</w:t>
      </w:r>
      <w:r w:rsidRPr="003655F6">
        <w:rPr>
          <w:rFonts w:ascii="Times New Roman" w:hAnsi="Times New Roman"/>
          <w:sz w:val="27"/>
          <w:szCs w:val="27"/>
        </w:rPr>
        <w:t xml:space="preserve"> муниципально</w:t>
      </w:r>
      <w:r w:rsidR="00396182">
        <w:rPr>
          <w:rFonts w:ascii="Times New Roman" w:hAnsi="Times New Roman"/>
          <w:sz w:val="27"/>
          <w:szCs w:val="27"/>
        </w:rPr>
        <w:t>м</w:t>
      </w:r>
      <w:r w:rsidR="00924DC7">
        <w:rPr>
          <w:rFonts w:ascii="Times New Roman" w:hAnsi="Times New Roman"/>
          <w:sz w:val="27"/>
          <w:szCs w:val="27"/>
        </w:rPr>
        <w:t xml:space="preserve"> </w:t>
      </w:r>
      <w:r w:rsidR="00396182">
        <w:rPr>
          <w:rFonts w:ascii="Times New Roman" w:hAnsi="Times New Roman"/>
          <w:sz w:val="27"/>
          <w:szCs w:val="27"/>
        </w:rPr>
        <w:t>округе</w:t>
      </w:r>
      <w:r w:rsidRPr="003655F6">
        <w:rPr>
          <w:rFonts w:ascii="Times New Roman" w:hAnsi="Times New Roman"/>
          <w:sz w:val="27"/>
          <w:szCs w:val="27"/>
        </w:rPr>
        <w:t xml:space="preserve"> Нижегородской области на 202</w:t>
      </w:r>
      <w:r w:rsidR="001B5B9B">
        <w:rPr>
          <w:rFonts w:ascii="Times New Roman" w:hAnsi="Times New Roman"/>
          <w:sz w:val="27"/>
          <w:szCs w:val="27"/>
        </w:rPr>
        <w:t>6</w:t>
      </w:r>
      <w:r w:rsidRPr="003655F6">
        <w:rPr>
          <w:rFonts w:ascii="Times New Roman" w:hAnsi="Times New Roman"/>
          <w:sz w:val="27"/>
          <w:szCs w:val="27"/>
        </w:rPr>
        <w:t xml:space="preserve"> год.</w:t>
      </w:r>
    </w:p>
    <w:p w:rsidR="00F87358" w:rsidRPr="003655F6" w:rsidRDefault="00F87358" w:rsidP="00F87358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55F6">
        <w:rPr>
          <w:rFonts w:ascii="Times New Roman" w:hAnsi="Times New Roman"/>
          <w:b/>
          <w:sz w:val="27"/>
          <w:szCs w:val="27"/>
        </w:rPr>
        <w:t xml:space="preserve">4. </w:t>
      </w:r>
      <w:r w:rsidRPr="003655F6">
        <w:rPr>
          <w:rFonts w:ascii="Times New Roman" w:hAnsi="Times New Roman"/>
          <w:b/>
          <w:sz w:val="26"/>
          <w:szCs w:val="26"/>
        </w:rPr>
        <w:t xml:space="preserve">Перечень профилактических мероприятий, проводимых по муниципальному контролю в сфере благоустройства </w:t>
      </w:r>
      <w:r w:rsidR="00D21A7E">
        <w:rPr>
          <w:rFonts w:ascii="Times New Roman" w:hAnsi="Times New Roman"/>
          <w:b/>
          <w:sz w:val="26"/>
          <w:szCs w:val="26"/>
        </w:rPr>
        <w:t>в</w:t>
      </w:r>
      <w:r w:rsidR="00E8756A">
        <w:rPr>
          <w:rFonts w:ascii="Times New Roman" w:hAnsi="Times New Roman"/>
          <w:b/>
          <w:sz w:val="26"/>
          <w:szCs w:val="26"/>
        </w:rPr>
        <w:t xml:space="preserve"> </w:t>
      </w:r>
      <w:r w:rsidR="003655F6" w:rsidRPr="003655F6">
        <w:rPr>
          <w:rFonts w:ascii="Times New Roman" w:hAnsi="Times New Roman"/>
          <w:b/>
          <w:sz w:val="26"/>
          <w:szCs w:val="26"/>
        </w:rPr>
        <w:t>Починковско</w:t>
      </w:r>
      <w:r w:rsidR="00D21A7E">
        <w:rPr>
          <w:rFonts w:ascii="Times New Roman" w:hAnsi="Times New Roman"/>
          <w:b/>
          <w:sz w:val="26"/>
          <w:szCs w:val="26"/>
        </w:rPr>
        <w:t>м</w:t>
      </w:r>
      <w:r w:rsidR="00E8756A">
        <w:rPr>
          <w:rFonts w:ascii="Times New Roman" w:hAnsi="Times New Roman"/>
          <w:b/>
          <w:sz w:val="26"/>
          <w:szCs w:val="26"/>
        </w:rPr>
        <w:t xml:space="preserve"> </w:t>
      </w:r>
      <w:r w:rsidRPr="003655F6">
        <w:rPr>
          <w:rFonts w:ascii="Times New Roman" w:hAnsi="Times New Roman"/>
          <w:b/>
          <w:sz w:val="26"/>
          <w:szCs w:val="26"/>
        </w:rPr>
        <w:t>муниципально</w:t>
      </w:r>
      <w:r w:rsidR="00396182">
        <w:rPr>
          <w:rFonts w:ascii="Times New Roman" w:hAnsi="Times New Roman"/>
          <w:b/>
          <w:sz w:val="26"/>
          <w:szCs w:val="26"/>
        </w:rPr>
        <w:t>м</w:t>
      </w:r>
      <w:r w:rsidRPr="003655F6">
        <w:rPr>
          <w:rFonts w:ascii="Times New Roman" w:hAnsi="Times New Roman"/>
          <w:b/>
          <w:sz w:val="26"/>
          <w:szCs w:val="26"/>
        </w:rPr>
        <w:t xml:space="preserve"> округ</w:t>
      </w:r>
      <w:r w:rsidR="00396182">
        <w:rPr>
          <w:rFonts w:ascii="Times New Roman" w:hAnsi="Times New Roman"/>
          <w:b/>
          <w:sz w:val="26"/>
          <w:szCs w:val="26"/>
        </w:rPr>
        <w:t>е</w:t>
      </w:r>
      <w:r w:rsidRPr="003655F6">
        <w:rPr>
          <w:rFonts w:ascii="Times New Roman" w:hAnsi="Times New Roman"/>
          <w:b/>
          <w:sz w:val="26"/>
          <w:szCs w:val="26"/>
        </w:rPr>
        <w:t xml:space="preserve"> Нижегородской области на 202</w:t>
      </w:r>
      <w:r w:rsidR="00E8756A">
        <w:rPr>
          <w:rFonts w:ascii="Times New Roman" w:hAnsi="Times New Roman"/>
          <w:b/>
          <w:sz w:val="26"/>
          <w:szCs w:val="26"/>
        </w:rPr>
        <w:t>6</w:t>
      </w:r>
      <w:r w:rsidRPr="003655F6">
        <w:rPr>
          <w:rFonts w:ascii="Times New Roman" w:hAnsi="Times New Roman"/>
          <w:b/>
          <w:sz w:val="26"/>
          <w:szCs w:val="26"/>
        </w:rPr>
        <w:t xml:space="preserve"> год,</w:t>
      </w:r>
    </w:p>
    <w:p w:rsidR="00F87358" w:rsidRPr="003655F6" w:rsidRDefault="00F87358" w:rsidP="00F87358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55F6">
        <w:rPr>
          <w:rFonts w:ascii="Times New Roman" w:hAnsi="Times New Roman"/>
          <w:b/>
          <w:sz w:val="26"/>
          <w:szCs w:val="26"/>
        </w:rPr>
        <w:t>сроки (периодичность) их проведения</w:t>
      </w:r>
    </w:p>
    <w:p w:rsidR="00F87358" w:rsidRDefault="00F87358" w:rsidP="00F87358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hAnsi="Times New Roman"/>
          <w:sz w:val="27"/>
          <w:szCs w:val="27"/>
        </w:rPr>
      </w:pPr>
      <w:r w:rsidRPr="003655F6">
        <w:rPr>
          <w:rFonts w:ascii="Times New Roman" w:hAnsi="Times New Roman"/>
          <w:sz w:val="27"/>
          <w:szCs w:val="27"/>
        </w:rPr>
        <w:t xml:space="preserve">Таблица </w:t>
      </w:r>
    </w:p>
    <w:tbl>
      <w:tblPr>
        <w:tblpPr w:leftFromText="180" w:rightFromText="180" w:vertAnchor="text" w:horzAnchor="margin" w:tblpXSpec="center" w:tblpY="19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791"/>
        <w:gridCol w:w="2268"/>
        <w:gridCol w:w="1985"/>
      </w:tblGrid>
      <w:tr w:rsidR="00012FB3" w:rsidRPr="0051645C" w:rsidTr="00012FB3">
        <w:tc>
          <w:tcPr>
            <w:tcW w:w="562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64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791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2268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5164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5164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985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12FB3" w:rsidRPr="0051645C" w:rsidTr="00012FB3">
        <w:tc>
          <w:tcPr>
            <w:tcW w:w="7621" w:type="dxa"/>
            <w:gridSpan w:val="3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  <w:tc>
          <w:tcPr>
            <w:tcW w:w="1985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B3" w:rsidRPr="0051645C" w:rsidTr="00012FB3">
        <w:trPr>
          <w:trHeight w:val="4258"/>
        </w:trPr>
        <w:tc>
          <w:tcPr>
            <w:tcW w:w="562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91" w:type="dxa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сайтеадминистрации Починковского муниципального округа Нижегородской области, </w:t>
            </w:r>
            <w:r w:rsidR="00AE0CDF" w:rsidRPr="0051645C">
              <w:rPr>
                <w:rFonts w:ascii="Times New Roman" w:hAnsi="Times New Roman" w:cs="Times New Roman"/>
                <w:sz w:val="24"/>
                <w:szCs w:val="24"/>
              </w:rPr>
              <w:t>pochinki.nobl.ru</w:t>
            </w:r>
            <w:r w:rsidRPr="005164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12FB3" w:rsidRPr="0051645C" w:rsidRDefault="00012FB3" w:rsidP="00516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 </w:t>
            </w:r>
          </w:p>
          <w:p w:rsidR="00012FB3" w:rsidRPr="0051645C" w:rsidRDefault="00012FB3" w:rsidP="00516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в) программы профилактики рисков причинения вреда (ущерба) охраняемым законом ценностям.</w:t>
            </w:r>
          </w:p>
        </w:tc>
        <w:tc>
          <w:tcPr>
            <w:tcW w:w="2268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</w:t>
            </w:r>
            <w:r w:rsidR="00012FB3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течение</w:t>
            </w:r>
          </w:p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202</w:t>
            </w:r>
            <w:r w:rsidR="001B5B9B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5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Начальник у</w:t>
            </w:r>
            <w:r w:rsidR="00012FB3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правлени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="00012FB3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развития территорий</w:t>
            </w:r>
          </w:p>
        </w:tc>
      </w:tr>
      <w:tr w:rsidR="00012FB3" w:rsidRPr="0051645C" w:rsidTr="00012FB3">
        <w:tc>
          <w:tcPr>
            <w:tcW w:w="7621" w:type="dxa"/>
            <w:gridSpan w:val="3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b/>
                <w:sz w:val="24"/>
                <w:szCs w:val="24"/>
              </w:rPr>
              <w:t>2.Обобщение правоприменительной практики</w:t>
            </w:r>
          </w:p>
        </w:tc>
        <w:tc>
          <w:tcPr>
            <w:tcW w:w="1985" w:type="dxa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B3" w:rsidRPr="0051645C" w:rsidTr="00012FB3">
        <w:tc>
          <w:tcPr>
            <w:tcW w:w="562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Обобщение правоприменительной практики осуществления муниципального контроля в сфере благоустройства и размещение доклада</w:t>
            </w:r>
            <w:proofErr w:type="gramStart"/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одержащего результаты обобщения правоприменительной практики размещается</w:t>
            </w:r>
            <w:r w:rsidR="0051645C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официальном сайте администрации Починковского муниципального округа Нижегородской области</w:t>
            </w:r>
            <w:r w:rsidR="00AE0CDF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E0CDF" w:rsidRPr="0051645C">
              <w:rPr>
                <w:rFonts w:ascii="Times New Roman" w:hAnsi="Times New Roman" w:cs="Times New Roman"/>
                <w:sz w:val="24"/>
                <w:szCs w:val="24"/>
              </w:rPr>
              <w:t>pochinki.nobl.ru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</w:t>
            </w:r>
            <w:r w:rsidR="0051645C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которые должны приниматься контролируемыми лицами, в целях недопущения таких нарушений</w:t>
            </w:r>
          </w:p>
        </w:tc>
        <w:tc>
          <w:tcPr>
            <w:tcW w:w="2268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30 января года, следующего за годом обобщения правоприменительной практики. </w:t>
            </w:r>
          </w:p>
        </w:tc>
        <w:tc>
          <w:tcPr>
            <w:tcW w:w="1985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Начальник управления развития территорий</w:t>
            </w:r>
          </w:p>
        </w:tc>
      </w:tr>
      <w:tr w:rsidR="00012FB3" w:rsidRPr="0051645C" w:rsidTr="00012FB3">
        <w:tc>
          <w:tcPr>
            <w:tcW w:w="7621" w:type="dxa"/>
            <w:gridSpan w:val="3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  <w:tc>
          <w:tcPr>
            <w:tcW w:w="1985" w:type="dxa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12FB3" w:rsidRPr="0051645C" w:rsidTr="00012FB3">
        <w:tc>
          <w:tcPr>
            <w:tcW w:w="562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наличии у администрации Починковского муниципального округа Нижегородской области сведений о готовящихся или возможных нарушениях требований законодательства в сфере благоустройства, а также о непосредственных нарушениях требований законодательства в сфере благоустройства, полученных в ходе реализации мероприятий по контролю, осуществляемых без взаимодействия (наблюдение за соблюдением требований законодательства в сфере благоустройства) контролируемыми лицами, либо содержащихся в поступивших обращениях и заявлениях (за исключением обращенийи</w:t>
            </w:r>
            <w:proofErr w:type="gramEnd"/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</w:t>
            </w: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том, что нарушение требований законодательства в сфере благоустройства причинило вред (ущерб) охраняемым законом ценностям и если контролируемое лицо ранее не привлекались к ответственности за нарушение соответствующих требований, администрацияПочинковского муниципального округа Нижегородской области объявляет контролируемому лицу предостережение, и предлагает принять</w:t>
            </w:r>
            <w:proofErr w:type="gramEnd"/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меры по обеспечению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268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="00012FB3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течение</w:t>
            </w:r>
          </w:p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</w:t>
            </w:r>
            <w:r w:rsidR="001B5B9B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5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Начальник управления развития территорий</w:t>
            </w:r>
          </w:p>
        </w:tc>
      </w:tr>
      <w:tr w:rsidR="00012FB3" w:rsidRPr="0051645C" w:rsidTr="00012FB3">
        <w:tc>
          <w:tcPr>
            <w:tcW w:w="7621" w:type="dxa"/>
            <w:gridSpan w:val="3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>4. Консультирование</w:t>
            </w:r>
          </w:p>
        </w:tc>
        <w:tc>
          <w:tcPr>
            <w:tcW w:w="1985" w:type="dxa"/>
          </w:tcPr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012FB3" w:rsidRPr="0051645C" w:rsidTr="00012FB3">
        <w:trPr>
          <w:trHeight w:val="702"/>
        </w:trPr>
        <w:tc>
          <w:tcPr>
            <w:tcW w:w="562" w:type="dxa"/>
          </w:tcPr>
          <w:p w:rsidR="00012FB3" w:rsidRPr="0051645C" w:rsidRDefault="00012FB3" w:rsidP="00516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767FAC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FAC" w:rsidRPr="0051645C">
              <w:rPr>
                <w:rFonts w:ascii="Times New Roman" w:hAnsi="Times New Roman" w:cs="Times New Roman"/>
                <w:sz w:val="24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767FAC" w:rsidRPr="0051645C" w:rsidRDefault="00767FAC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1) в виде устных разъяснений по телефону, посредством видеоконференцсвязи, на личном приеме либо в ходе проведения профилактического мероприятия, контрольного </w:t>
            </w:r>
            <w:r w:rsidRPr="00516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(надзорного) </w:t>
            </w: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мероприятия;</w:t>
            </w:r>
          </w:p>
          <w:p w:rsidR="00767FAC" w:rsidRPr="0051645C" w:rsidRDefault="00767FAC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</w:t>
            </w:r>
            <w:r w:rsidRPr="00516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(надзорн</w:t>
            </w: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16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1645C"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органа.</w:t>
            </w:r>
          </w:p>
          <w:p w:rsidR="00AB1B59" w:rsidRPr="0051645C" w:rsidRDefault="00767FAC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2. Индивидуальное консультирование на личном приеме каждого заявителя.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1) порядок обжалования решений Контрольного (надзорного)</w:t>
            </w:r>
            <w:r w:rsidR="0051645C"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органа;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2) порядка выполнения выданного предписания.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51645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5.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(надзорных) мероприятий;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2) периодичности проведения контрольных </w:t>
            </w:r>
            <w:r w:rsidRPr="00516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(надзорных) мероприятий;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(надзорных) мероприятий;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4) порядка обжалования решений Контрольного (надзорного)</w:t>
            </w:r>
            <w:r w:rsidR="0051645C" w:rsidRPr="0051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органа;</w:t>
            </w:r>
          </w:p>
          <w:p w:rsidR="00AB1B59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5) отнесения объектов контроля к категориям риска в рамках осуществления муниципального контроля;</w:t>
            </w:r>
          </w:p>
          <w:p w:rsidR="00012FB3" w:rsidRPr="0051645C" w:rsidRDefault="00AB1B59" w:rsidP="0051645C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45C">
              <w:rPr>
                <w:rFonts w:ascii="Times New Roman" w:hAnsi="Times New Roman" w:cs="Times New Roman"/>
                <w:sz w:val="24"/>
                <w:szCs w:val="24"/>
              </w:rPr>
              <w:t>6) порядка выполнения выданного предписания.</w:t>
            </w:r>
          </w:p>
        </w:tc>
        <w:tc>
          <w:tcPr>
            <w:tcW w:w="2268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="00012FB3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течение</w:t>
            </w:r>
          </w:p>
          <w:p w:rsidR="00012FB3" w:rsidRPr="0051645C" w:rsidRDefault="00012FB3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</w:t>
            </w:r>
            <w:r w:rsidR="001B5B9B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6</w:t>
            </w:r>
            <w:r w:rsidR="0051645C"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5" w:type="dxa"/>
          </w:tcPr>
          <w:p w:rsidR="00012FB3" w:rsidRPr="0051645C" w:rsidRDefault="00767FAC" w:rsidP="005164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1645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Начальник управления развития территорий</w:t>
            </w:r>
          </w:p>
        </w:tc>
      </w:tr>
    </w:tbl>
    <w:p w:rsidR="00A3265B" w:rsidRDefault="00A3265B" w:rsidP="00012FB3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7358" w:rsidRPr="00EE116B" w:rsidRDefault="00F87358" w:rsidP="00012FB3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399">
        <w:rPr>
          <w:rFonts w:ascii="Times New Roman" w:hAnsi="Times New Roman"/>
          <w:b/>
          <w:sz w:val="28"/>
          <w:szCs w:val="28"/>
        </w:rPr>
        <w:t>5. Показатели ре</w:t>
      </w:r>
      <w:r>
        <w:rPr>
          <w:rFonts w:ascii="Times New Roman" w:hAnsi="Times New Roman"/>
          <w:b/>
          <w:sz w:val="28"/>
          <w:szCs w:val="28"/>
        </w:rPr>
        <w:t>зультативности и эффективности П</w:t>
      </w:r>
      <w:r w:rsidRPr="00F02399">
        <w:rPr>
          <w:rFonts w:ascii="Times New Roman" w:hAnsi="Times New Roman"/>
          <w:b/>
          <w:sz w:val="28"/>
          <w:szCs w:val="28"/>
        </w:rPr>
        <w:t xml:space="preserve">рограммы </w:t>
      </w:r>
    </w:p>
    <w:p w:rsidR="00F87358" w:rsidRPr="00EE116B" w:rsidRDefault="00F87358" w:rsidP="00F87358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7358" w:rsidRPr="00EE116B" w:rsidRDefault="00F87358" w:rsidP="005164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16B">
        <w:rPr>
          <w:rFonts w:ascii="Times New Roman" w:hAnsi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</w:t>
      </w:r>
      <w:r>
        <w:rPr>
          <w:rFonts w:ascii="Times New Roman" w:hAnsi="Times New Roman"/>
          <w:sz w:val="28"/>
          <w:szCs w:val="28"/>
        </w:rPr>
        <w:t>о значимых результатов снижения</w:t>
      </w:r>
      <w:r w:rsidRPr="00EE116B">
        <w:rPr>
          <w:rFonts w:ascii="Times New Roman" w:hAnsi="Times New Roman"/>
          <w:sz w:val="28"/>
          <w:szCs w:val="28"/>
        </w:rPr>
        <w:t xml:space="preserve"> причиняемого </w:t>
      </w:r>
      <w:r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hAnsi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F87358" w:rsidRDefault="00F87358" w:rsidP="005164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16B">
        <w:rPr>
          <w:rFonts w:ascii="Times New Roman" w:hAnsi="Times New Roman"/>
          <w:sz w:val="28"/>
          <w:szCs w:val="28"/>
        </w:rPr>
        <w:t>Оценка эффективности Программы производится по итогам 202</w:t>
      </w:r>
      <w:r w:rsidR="00055DD2">
        <w:rPr>
          <w:rFonts w:ascii="Times New Roman" w:hAnsi="Times New Roman"/>
          <w:sz w:val="28"/>
          <w:szCs w:val="28"/>
        </w:rPr>
        <w:t>5</w:t>
      </w:r>
      <w:r w:rsidRPr="00EE116B">
        <w:rPr>
          <w:rFonts w:ascii="Times New Roman" w:hAnsi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F87358" w:rsidRPr="00EE116B" w:rsidRDefault="00F87358" w:rsidP="005164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5AD6">
        <w:rPr>
          <w:rFonts w:ascii="Times New Roman" w:hAnsi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- количество проведенных профилактических мероприятий;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- сокращение количества контрольных (надзорных) мероприятий при увеличении профилактических мероприятий с целью улучшения состояния деятельности контролируемых лиц.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Непосредственные результаты: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399">
        <w:rPr>
          <w:rFonts w:ascii="Times New Roman" w:hAnsi="Times New Roman"/>
          <w:sz w:val="28"/>
          <w:szCs w:val="28"/>
        </w:rPr>
        <w:t xml:space="preserve">- информирование контролируемых лиц путем размещения в открытом доступе </w:t>
      </w:r>
      <w:r w:rsidRPr="00822FCD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E36B09">
        <w:rPr>
          <w:rFonts w:ascii="Times New Roman" w:hAnsi="Times New Roman"/>
          <w:sz w:val="28"/>
          <w:szCs w:val="28"/>
        </w:rPr>
        <w:t>Починковского</w:t>
      </w:r>
      <w:r w:rsidRPr="00822FCD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r w:rsidR="00E36B09" w:rsidRPr="00714C6C">
        <w:rPr>
          <w:rFonts w:ascii="Times New Roman" w:hAnsi="Times New Roman"/>
          <w:sz w:val="24"/>
          <w:szCs w:val="24"/>
        </w:rPr>
        <w:t>www.</w:t>
      </w:r>
      <w:proofErr w:type="gramEnd"/>
      <w:r w:rsidR="0051645C">
        <w:fldChar w:fldCharType="begin"/>
      </w:r>
      <w:r w:rsidR="0051645C">
        <w:instrText xml:space="preserve"> HYPERLINK "http://yandex.ru/clck/jsredir?bu=dj5l&amp;from=yandex.ru%3Bsearch%2F%3Bweb%3B%3B&amp;text=&amp;etext=2202.3Uy_AOfls_xNFjq7Vfn6SwTrVjNRFvHqZZV_e84tGDJBJFcxfu7JVcMw7ZSr6EJ-c3AknZq8ZYc8-3vNcikiiYzfMA-yT4Ap9kRsDMVN1BxTBVAAsctSli0rJ_zUFl4dA1o3hjbKwfHHgXKZ5YbF-IH_GF7zDxElDfZQoF1pzZ91OP9Y4OxXC6o5p4LrydLdZXp5c2htZ3J0Z2ZzbXZ3cg.de609e32a1105edd2b9acf598f4233773f8bd9b3&amp;uuid=&amp;state=PEtFfuTeVD4jaxywoSUvtNlVVIL6S3yQDiVIWGNU7dhoxisU75OKnw,,&amp;&amp;cst=AiuY0DBWFJ5Hyx_fyvalFJRsOeuzY8cdQM3I2Ls_DVbgZPhzL101bg4jnW3AQca2lrZep2NrA33-oQgIW6dZBhLN4nIoLAyiHqEIyzNYgMTtRq-xUkLxAIuBl4yLJfaqlGCSOy2wuQ_NXt1rDdg8Nct560EmUqMtzg21oBAvAIBVNyNq9th4QWTvFxP7VDEwxB6VrUbbkY5bj0lD_nKDHG6Q3wDGUi2Va-7hW24hdWfy4S36eHh7Rkw1TPRIifJs5ER7mgdZ672ReWwQYtBcfp8HwBy8N7Zo60LCygTWiHi_v59B7NYwAnS3X1eroEfxrRaLYpTiZ82k448vW9VdgIRhSZzE_s8o6u8kLwy611zuiOAXm-w9-IOmAcvmF7oAhfsg7O5FQwRgHPrtWOWx4aobgf6PeA9LuWTb2NK_Zp10vWCRpht8pHVPJLhZxUFVbPaHVCBZzdRuNVS44Lka1OAV8nlEemYHaNyTROyTkDUN0gdgovdTcUOUGoePAL_c9lv5l6VZWQwKDElhMxGUnFl6AqfZp4cnzb8m4TZjIjylGwqD6h-9PVeKvE4_Zaj0bMmpSDwa1xhgL5Ov4pC7qQHxWVJyubAuFCM31eLByEN4bPfVGZxs57oYDqJsp7phncoOS2KZR-lHDkivmCRh-4N4yYuwdIZ08x1C-r0q75CVjClRaTihKP-81JHJmGiXFLJ5eD8ZUEaxNAcfEnTzUj4KTB1OhZXSp8rkypFxvD7Plnu5YPySDyMhpzGL1eWkme341wiAvOP1bCc4Qivsp3cNoTpfgwuz_ReW81cKPeDz4t8AJ_9D0jrsKrZSkhEQxxeheB37uwy6OQyuoXHNKu91GWdZiSMA7Rduur7LiOvZoUIfSNsuaKu-_qvt2IuoI-fYj2X956USTDlZ03E0nN46K-DNq5WDPKmer7fJ5Z695Qd_amioy88Ay6vn9KIA-G2JmJ6-t5QCQ6qRZkYTVQNRwhr-nVe1dyHyiUIojTisN0kH2bcsT6SogsRw2l0mR0Yi1uN9qtsiNA_s9wkdS1Vj-j6aHxfawXOy4ntIND8XuceU7qIsC0LxwMqsleorDwlMhNkEUE6NJ2NUCktKMX4GHMyng0fAQitnm-YO4O55rMxvUaAwb4kvdiJHWLWKeH-nyEdfkMvsmclXbXoOXHvP05WWNDgz0uFTRw7DTnI,&amp;data=UlNrNmk5WktYejY4cHFySjRXSWhXR0laNF9sSklVbGRWLUV6WWdvRTBxVmtNSDBWQi1LVzhKakRDWENXTG00V2ZNM09JYVh0T0VBaThsaGw0cExJU18xc0xZZkNLSUZp&amp;sign=bd95ba85909c585ebb2fda72ca1d15d2&amp;keyno=0&amp;b64e=2&amp;ref=orjY4mGPRjk5boDnW0uvlrrd71vZw9kpjly_ySFdX80,&amp;l10n=ru&amp;cts=1634833632266&amp;hdtime=6475.343" \t "_blank" </w:instrText>
      </w:r>
      <w:r w:rsidR="0051645C">
        <w:fldChar w:fldCharType="separate"/>
      </w:r>
      <w:r w:rsidR="00E36B09" w:rsidRPr="00714C6C">
        <w:rPr>
          <w:rFonts w:ascii="Times New Roman" w:hAnsi="Times New Roman" w:cs="Times New Roman"/>
          <w:sz w:val="27"/>
          <w:szCs w:val="27"/>
        </w:rPr>
        <w:t>pochinki.org</w:t>
      </w:r>
      <w:r w:rsidR="0051645C">
        <w:rPr>
          <w:rFonts w:ascii="Times New Roman" w:hAnsi="Times New Roman" w:cs="Times New Roman"/>
          <w:sz w:val="27"/>
          <w:szCs w:val="27"/>
        </w:rPr>
        <w:fldChar w:fldCharType="end"/>
      </w:r>
      <w:r w:rsidR="0051645C">
        <w:rPr>
          <w:rFonts w:ascii="Times New Roman" w:hAnsi="Times New Roman" w:cs="Times New Roman"/>
          <w:sz w:val="27"/>
          <w:szCs w:val="27"/>
        </w:rPr>
        <w:t xml:space="preserve"> </w:t>
      </w:r>
      <w:r w:rsidRPr="00F02399">
        <w:rPr>
          <w:rFonts w:ascii="Times New Roman" w:hAnsi="Times New Roman"/>
          <w:sz w:val="28"/>
          <w:szCs w:val="28"/>
        </w:rPr>
        <w:t>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контроля</w:t>
      </w:r>
      <w:r>
        <w:rPr>
          <w:rFonts w:ascii="Times New Roman" w:hAnsi="Times New Roman"/>
          <w:sz w:val="28"/>
          <w:szCs w:val="28"/>
        </w:rPr>
        <w:t xml:space="preserve"> в сфере благоустройства: </w:t>
      </w:r>
      <w:r w:rsidRPr="00F02399">
        <w:rPr>
          <w:rFonts w:ascii="Times New Roman" w:hAnsi="Times New Roman"/>
          <w:sz w:val="28"/>
          <w:szCs w:val="28"/>
        </w:rPr>
        <w:t>обобщенной правоприменительной практики при осуществлении муниципального контроля</w:t>
      </w:r>
      <w:r w:rsidRPr="00822FCD">
        <w:rPr>
          <w:rFonts w:ascii="Times New Roman" w:hAnsi="Times New Roman"/>
          <w:sz w:val="28"/>
          <w:szCs w:val="28"/>
        </w:rPr>
        <w:t>в сфере благоустройства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02399">
        <w:rPr>
          <w:rFonts w:ascii="Times New Roman" w:hAnsi="Times New Roman"/>
          <w:sz w:val="28"/>
          <w:szCs w:val="28"/>
        </w:rPr>
        <w:t>иных материалов.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- вовлечение в регулярное взаимодействие, конструктивное сотрудничество с контролируемыми лицами;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- обеспечение единообразных подходов к применению обязательных требований законодательства.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>Показатели эффективности: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lastRenderedPageBreak/>
        <w:t>-</w:t>
      </w:r>
      <w:r w:rsidR="0051645C">
        <w:rPr>
          <w:rFonts w:ascii="Times New Roman" w:hAnsi="Times New Roman"/>
          <w:sz w:val="28"/>
          <w:szCs w:val="28"/>
        </w:rPr>
        <w:t xml:space="preserve"> </w:t>
      </w:r>
      <w:r w:rsidRPr="00F02399">
        <w:rPr>
          <w:rFonts w:ascii="Times New Roman" w:hAnsi="Times New Roman"/>
          <w:sz w:val="28"/>
          <w:szCs w:val="28"/>
        </w:rPr>
        <w:t xml:space="preserve">минимизация ресурсных затрат при осуществлении муниципального контроля </w:t>
      </w:r>
      <w:r w:rsidRPr="00822FCD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F02399">
        <w:rPr>
          <w:rFonts w:ascii="Times New Roman" w:hAnsi="Times New Roman"/>
          <w:sz w:val="28"/>
          <w:szCs w:val="28"/>
        </w:rPr>
        <w:t>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поддается прогнозированию.</w:t>
      </w:r>
    </w:p>
    <w:p w:rsidR="00F87358" w:rsidRPr="00F02399" w:rsidRDefault="00F87358" w:rsidP="005164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2399">
        <w:rPr>
          <w:rFonts w:ascii="Times New Roman" w:hAnsi="Times New Roman"/>
          <w:sz w:val="28"/>
          <w:szCs w:val="28"/>
        </w:rPr>
        <w:t xml:space="preserve">- снижение </w:t>
      </w:r>
      <w:proofErr w:type="gramStart"/>
      <w:r w:rsidRPr="00F02399">
        <w:rPr>
          <w:rFonts w:ascii="Times New Roman" w:hAnsi="Times New Roman"/>
          <w:sz w:val="28"/>
          <w:szCs w:val="28"/>
        </w:rPr>
        <w:t>количества нарушений обязательных требований законодательства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F02399">
        <w:rPr>
          <w:rFonts w:ascii="Times New Roman" w:hAnsi="Times New Roman"/>
          <w:sz w:val="28"/>
          <w:szCs w:val="28"/>
        </w:rPr>
        <w:t xml:space="preserve"> при увеличении количества и качества проводимых профилактических мероприятий.</w:t>
      </w:r>
    </w:p>
    <w:sectPr w:rsidR="00F87358" w:rsidRPr="00F02399" w:rsidSect="0051645C">
      <w:pgSz w:w="11906" w:h="16838"/>
      <w:pgMar w:top="568" w:right="566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  <w:rPr>
        <w:rFonts w:cs="Times New Roman"/>
      </w:rPr>
    </w:lvl>
  </w:abstractNum>
  <w:abstractNum w:abstractNumId="2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7D87674C"/>
    <w:multiLevelType w:val="hybridMultilevel"/>
    <w:tmpl w:val="41FAA472"/>
    <w:lvl w:ilvl="0" w:tplc="8D08E5F8">
      <w:start w:val="3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C09"/>
    <w:rsid w:val="00012FB3"/>
    <w:rsid w:val="00055DD2"/>
    <w:rsid w:val="000C4CEC"/>
    <w:rsid w:val="00177019"/>
    <w:rsid w:val="001B5B9B"/>
    <w:rsid w:val="0020015B"/>
    <w:rsid w:val="002430FE"/>
    <w:rsid w:val="00285B4D"/>
    <w:rsid w:val="002F0760"/>
    <w:rsid w:val="002F3E17"/>
    <w:rsid w:val="003655F6"/>
    <w:rsid w:val="00396182"/>
    <w:rsid w:val="004F1323"/>
    <w:rsid w:val="0051645C"/>
    <w:rsid w:val="005660B9"/>
    <w:rsid w:val="005D37E3"/>
    <w:rsid w:val="005E3D0A"/>
    <w:rsid w:val="00687CBF"/>
    <w:rsid w:val="00714C6C"/>
    <w:rsid w:val="00715F52"/>
    <w:rsid w:val="00757B36"/>
    <w:rsid w:val="00767FAC"/>
    <w:rsid w:val="007D5367"/>
    <w:rsid w:val="00813440"/>
    <w:rsid w:val="008B18C2"/>
    <w:rsid w:val="008C6CA6"/>
    <w:rsid w:val="00924DC7"/>
    <w:rsid w:val="009C038A"/>
    <w:rsid w:val="009C6D8D"/>
    <w:rsid w:val="00A3265B"/>
    <w:rsid w:val="00AA1AF4"/>
    <w:rsid w:val="00AB1B59"/>
    <w:rsid w:val="00AC637F"/>
    <w:rsid w:val="00AE0CDF"/>
    <w:rsid w:val="00AF0B90"/>
    <w:rsid w:val="00B24F75"/>
    <w:rsid w:val="00C143C1"/>
    <w:rsid w:val="00C570C7"/>
    <w:rsid w:val="00C8641A"/>
    <w:rsid w:val="00C86EC5"/>
    <w:rsid w:val="00CC1C09"/>
    <w:rsid w:val="00CF6892"/>
    <w:rsid w:val="00D02CAF"/>
    <w:rsid w:val="00D21A7E"/>
    <w:rsid w:val="00D761D7"/>
    <w:rsid w:val="00DA7FAA"/>
    <w:rsid w:val="00DE183A"/>
    <w:rsid w:val="00E04117"/>
    <w:rsid w:val="00E36B09"/>
    <w:rsid w:val="00E8756A"/>
    <w:rsid w:val="00ED1DB4"/>
    <w:rsid w:val="00EE7891"/>
    <w:rsid w:val="00F12F12"/>
    <w:rsid w:val="00F87358"/>
    <w:rsid w:val="00FD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DB4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E04117"/>
    <w:pPr>
      <w:ind w:left="720"/>
      <w:contextualSpacing/>
    </w:pPr>
  </w:style>
  <w:style w:type="character" w:customStyle="1" w:styleId="serp-urlitem">
    <w:name w:val="serp-url__item"/>
    <w:basedOn w:val="a0"/>
    <w:rsid w:val="00F87358"/>
  </w:style>
  <w:style w:type="character" w:styleId="a7">
    <w:name w:val="Hyperlink"/>
    <w:basedOn w:val="a0"/>
    <w:uiPriority w:val="99"/>
    <w:semiHidden/>
    <w:unhideWhenUsed/>
    <w:rsid w:val="00F87358"/>
    <w:rPr>
      <w:color w:val="0000FF"/>
      <w:u w:val="single"/>
    </w:rPr>
  </w:style>
  <w:style w:type="paragraph" w:customStyle="1" w:styleId="ConsPlusNormal">
    <w:name w:val="ConsPlusNormal"/>
    <w:link w:val="ConsPlusNormal1"/>
    <w:rsid w:val="00767F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767FA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locked/>
    <w:rsid w:val="00767FAC"/>
  </w:style>
  <w:style w:type="character" w:customStyle="1" w:styleId="2">
    <w:name w:val="Основной текст (2) + Курсив"/>
    <w:basedOn w:val="a0"/>
    <w:rsid w:val="00FD02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D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04117"/>
    <w:pPr>
      <w:ind w:left="720"/>
      <w:contextualSpacing/>
    </w:pPr>
  </w:style>
  <w:style w:type="character" w:customStyle="1" w:styleId="serp-urlitem">
    <w:name w:val="serp-url__item"/>
    <w:basedOn w:val="a0"/>
    <w:rsid w:val="00F87358"/>
  </w:style>
  <w:style w:type="character" w:styleId="a7">
    <w:name w:val="Hyperlink"/>
    <w:basedOn w:val="a0"/>
    <w:uiPriority w:val="99"/>
    <w:semiHidden/>
    <w:unhideWhenUsed/>
    <w:rsid w:val="00F87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FF2A1-F57C-4978-BD2A-10196930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Юра</cp:lastModifiedBy>
  <cp:revision>14</cp:revision>
  <cp:lastPrinted>2025-11-25T05:07:00Z</cp:lastPrinted>
  <dcterms:created xsi:type="dcterms:W3CDTF">2024-11-28T12:13:00Z</dcterms:created>
  <dcterms:modified xsi:type="dcterms:W3CDTF">2025-11-28T07:55:00Z</dcterms:modified>
</cp:coreProperties>
</file>